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B336D" w14:textId="77777777" w:rsidR="00AC3726" w:rsidRDefault="00AC3726">
      <w:pPr>
        <w:jc w:val="center"/>
        <w:rPr>
          <w:rFonts w:ascii="Times New Roman" w:hAnsi="Times New Roman" w:cs="Times New Roman"/>
        </w:rPr>
      </w:pPr>
      <w:r>
        <w:rPr>
          <w:rFonts w:ascii="Times New Roman" w:hAnsi="Times New Roman" w:cs="Times New Roman"/>
        </w:rPr>
        <w:t>BY-LAWS</w:t>
      </w:r>
    </w:p>
    <w:p w14:paraId="511080B6" w14:textId="77777777" w:rsidR="00AC3726" w:rsidRDefault="00AC3726">
      <w:pPr>
        <w:jc w:val="center"/>
        <w:rPr>
          <w:rFonts w:ascii="Times New Roman" w:hAnsi="Times New Roman" w:cs="Times New Roman"/>
        </w:rPr>
      </w:pPr>
      <w:r>
        <w:rPr>
          <w:rFonts w:ascii="Times New Roman" w:hAnsi="Times New Roman" w:cs="Times New Roman"/>
        </w:rPr>
        <w:t>OF</w:t>
      </w:r>
    </w:p>
    <w:p w14:paraId="0126B517" w14:textId="609AFBC8" w:rsidR="00AC3726" w:rsidRDefault="00952C73">
      <w:pPr>
        <w:jc w:val="center"/>
        <w:rPr>
          <w:rFonts w:ascii="Times New Roman" w:hAnsi="Times New Roman" w:cs="Times New Roman"/>
        </w:rPr>
      </w:pPr>
      <w:r>
        <w:rPr>
          <w:rFonts w:ascii="Times New Roman" w:hAnsi="Times New Roman" w:cs="Times New Roman"/>
        </w:rPr>
        <w:t>MASSACHUS</w:t>
      </w:r>
      <w:r w:rsidR="00AC3726">
        <w:rPr>
          <w:rFonts w:ascii="Times New Roman" w:hAnsi="Times New Roman" w:cs="Times New Roman"/>
        </w:rPr>
        <w:t>ETTS ASSOCIATION FOR BILINGUAL EDUCATION</w:t>
      </w:r>
    </w:p>
    <w:p w14:paraId="51F867BC" w14:textId="77777777" w:rsidR="00663DC5" w:rsidRDefault="00663DC5">
      <w:pPr>
        <w:jc w:val="center"/>
        <w:rPr>
          <w:rFonts w:ascii="Times New Roman" w:hAnsi="Times New Roman" w:cs="Times New Roman"/>
        </w:rPr>
      </w:pPr>
    </w:p>
    <w:p w14:paraId="44FDE735" w14:textId="77777777" w:rsidR="00AC3726" w:rsidRDefault="00AC3726">
      <w:pPr>
        <w:jc w:val="center"/>
        <w:rPr>
          <w:rFonts w:ascii="Times New Roman" w:hAnsi="Times New Roman" w:cs="Times New Roman"/>
        </w:rPr>
      </w:pPr>
      <w:r>
        <w:rPr>
          <w:rFonts w:ascii="Times New Roman" w:hAnsi="Times New Roman" w:cs="Times New Roman"/>
        </w:rPr>
        <w:t>ARTICLE I</w:t>
      </w:r>
    </w:p>
    <w:p w14:paraId="5B9BAA67" w14:textId="77777777" w:rsidR="00AC3726" w:rsidRDefault="00AC3726">
      <w:pPr>
        <w:jc w:val="center"/>
        <w:rPr>
          <w:rFonts w:ascii="Times New Roman" w:hAnsi="Times New Roman" w:cs="Times New Roman"/>
        </w:rPr>
      </w:pPr>
      <w:r>
        <w:rPr>
          <w:rFonts w:ascii="Times New Roman" w:hAnsi="Times New Roman" w:cs="Times New Roman"/>
        </w:rPr>
        <w:t>NAME, PURPOSES, PHILOSOPHY, LOCATION, CORPORATE SEAL, AND FISCAL YEAR</w:t>
      </w:r>
    </w:p>
    <w:p w14:paraId="7673A8C1" w14:textId="77777777" w:rsidR="00CB7F5F" w:rsidRPr="00CB7F5F" w:rsidRDefault="00AC3726" w:rsidP="00ED3429">
      <w:pPr>
        <w:pStyle w:val="ListParagraph"/>
        <w:numPr>
          <w:ilvl w:val="1"/>
          <w:numId w:val="1"/>
        </w:numPr>
        <w:rPr>
          <w:rFonts w:ascii="Times New Roman" w:hAnsi="Times New Roman" w:cs="Times New Roman"/>
          <w:sz w:val="24"/>
          <w:szCs w:val="24"/>
        </w:rPr>
      </w:pPr>
      <w:r w:rsidRPr="00CB7F5F">
        <w:rPr>
          <w:rFonts w:ascii="Times New Roman" w:hAnsi="Times New Roman" w:cs="Times New Roman"/>
          <w:sz w:val="24"/>
          <w:szCs w:val="24"/>
        </w:rPr>
        <w:t xml:space="preserve">The name and purpose of the corporation shall be </w:t>
      </w:r>
      <w:r w:rsidR="00CB7F5F" w:rsidRPr="00CB7F5F">
        <w:rPr>
          <w:rFonts w:ascii="Times New Roman" w:hAnsi="Times New Roman" w:cs="Times New Roman"/>
          <w:bCs/>
          <w:sz w:val="24"/>
          <w:szCs w:val="24"/>
        </w:rPr>
        <w:t>the Massachusetts Association for Bilingual Education, a professional non-profit organization of individuals whose purpose is to promote bilingualism and multiculturalism as assets that provide cognitive, social, emotional, educational, and employment advantages for all students.</w:t>
      </w:r>
    </w:p>
    <w:p w14:paraId="0E56117F" w14:textId="276CAD10" w:rsidR="00AC3726" w:rsidRPr="00CB7F5F" w:rsidRDefault="00AC3726" w:rsidP="00ED3429">
      <w:pPr>
        <w:pStyle w:val="ListParagraph"/>
        <w:numPr>
          <w:ilvl w:val="1"/>
          <w:numId w:val="1"/>
        </w:numPr>
        <w:rPr>
          <w:rFonts w:ascii="Times New Roman" w:hAnsi="Times New Roman" w:cs="Times New Roman"/>
          <w:sz w:val="24"/>
          <w:szCs w:val="24"/>
        </w:rPr>
      </w:pPr>
      <w:r w:rsidRPr="00CB7F5F">
        <w:rPr>
          <w:rFonts w:ascii="Times New Roman" w:hAnsi="Times New Roman" w:cs="Times New Roman"/>
          <w:sz w:val="24"/>
          <w:szCs w:val="24"/>
          <w:u w:val="single"/>
        </w:rPr>
        <w:t xml:space="preserve">Philosophy - </w:t>
      </w:r>
      <w:r w:rsidRPr="00CB7F5F">
        <w:rPr>
          <w:rFonts w:ascii="Times New Roman" w:hAnsi="Times New Roman" w:cs="Times New Roman"/>
          <w:sz w:val="24"/>
          <w:szCs w:val="24"/>
        </w:rPr>
        <w:t>It is the conviction of the Massachusetts Asso</w:t>
      </w:r>
      <w:r w:rsidR="00ED3429" w:rsidRPr="00CB7F5F">
        <w:rPr>
          <w:rFonts w:ascii="Times New Roman" w:hAnsi="Times New Roman" w:cs="Times New Roman"/>
          <w:sz w:val="24"/>
          <w:szCs w:val="24"/>
        </w:rPr>
        <w:t xml:space="preserve">ciation for Bilingual Education </w:t>
      </w:r>
      <w:r w:rsidRPr="00CB7F5F">
        <w:rPr>
          <w:rFonts w:ascii="Times New Roman" w:hAnsi="Times New Roman" w:cs="Times New Roman"/>
          <w:sz w:val="24"/>
          <w:szCs w:val="24"/>
        </w:rPr>
        <w:t xml:space="preserve">(MABE) (hereinafter referred to as The Corporation) that in a multilingual and multicultural country such as ours, </w:t>
      </w:r>
      <w:r w:rsidR="0007752A" w:rsidRPr="00CB7F5F">
        <w:rPr>
          <w:rFonts w:ascii="Times New Roman" w:hAnsi="Times New Roman" w:cs="Times New Roman"/>
          <w:sz w:val="24"/>
          <w:szCs w:val="24"/>
        </w:rPr>
        <w:t xml:space="preserve">multiple </w:t>
      </w:r>
      <w:r w:rsidRPr="00CB7F5F">
        <w:rPr>
          <w:rFonts w:ascii="Times New Roman" w:hAnsi="Times New Roman" w:cs="Times New Roman"/>
          <w:sz w:val="24"/>
          <w:szCs w:val="24"/>
        </w:rPr>
        <w:t>language</w:t>
      </w:r>
      <w:r w:rsidR="0007752A" w:rsidRPr="00CB7F5F">
        <w:rPr>
          <w:rFonts w:ascii="Times New Roman" w:hAnsi="Times New Roman" w:cs="Times New Roman"/>
          <w:sz w:val="24"/>
          <w:szCs w:val="24"/>
        </w:rPr>
        <w:t xml:space="preserve">s are </w:t>
      </w:r>
      <w:r w:rsidR="00605B69">
        <w:rPr>
          <w:rFonts w:ascii="Times New Roman" w:hAnsi="Times New Roman" w:cs="Times New Roman"/>
          <w:sz w:val="24"/>
          <w:szCs w:val="24"/>
        </w:rPr>
        <w:t>a salient</w:t>
      </w:r>
      <w:r w:rsidR="00663DC5" w:rsidRPr="00CB7F5F">
        <w:rPr>
          <w:rFonts w:ascii="Times New Roman" w:hAnsi="Times New Roman" w:cs="Times New Roman"/>
          <w:sz w:val="24"/>
          <w:szCs w:val="24"/>
        </w:rPr>
        <w:t xml:space="preserve"> cultural characteristic</w:t>
      </w:r>
      <w:r w:rsidRPr="00CB7F5F">
        <w:rPr>
          <w:rFonts w:ascii="Times New Roman" w:hAnsi="Times New Roman" w:cs="Times New Roman"/>
          <w:sz w:val="24"/>
          <w:szCs w:val="24"/>
        </w:rPr>
        <w:t xml:space="preserve"> of its people. The Corporation further believes that bilingual education comprises a crucially important part of the total education</w:t>
      </w:r>
      <w:r w:rsidR="00D85794" w:rsidRPr="00CB7F5F">
        <w:rPr>
          <w:rFonts w:ascii="Times New Roman" w:hAnsi="Times New Roman" w:cs="Times New Roman"/>
          <w:sz w:val="24"/>
          <w:szCs w:val="24"/>
        </w:rPr>
        <w:t xml:space="preserve">al process in the United States </w:t>
      </w:r>
      <w:r w:rsidRPr="00CB7F5F">
        <w:rPr>
          <w:rFonts w:ascii="Times New Roman" w:hAnsi="Times New Roman" w:cs="Times New Roman"/>
          <w:sz w:val="24"/>
          <w:szCs w:val="24"/>
        </w:rPr>
        <w:t>and commits itself to promoting bilingual education as a concept of the highest priority.</w:t>
      </w:r>
      <w:r w:rsidRPr="00CB7F5F">
        <w:rPr>
          <w:rFonts w:ascii="Times New Roman" w:hAnsi="Times New Roman" w:cs="Times New Roman"/>
          <w:sz w:val="24"/>
          <w:szCs w:val="24"/>
          <w:highlight w:val="yellow"/>
        </w:rPr>
        <w:t xml:space="preserve"> </w:t>
      </w:r>
      <w:r w:rsidRPr="00CB7F5F">
        <w:rPr>
          <w:rFonts w:ascii="Times New Roman" w:hAnsi="Times New Roman" w:cs="Times New Roman"/>
          <w:sz w:val="24"/>
          <w:szCs w:val="24"/>
        </w:rPr>
        <w:t>The Corporation regards its primary goal</w:t>
      </w:r>
      <w:r w:rsidR="00357883" w:rsidRPr="00CB7F5F">
        <w:rPr>
          <w:rFonts w:ascii="Times New Roman" w:hAnsi="Times New Roman" w:cs="Times New Roman"/>
          <w:sz w:val="24"/>
          <w:szCs w:val="24"/>
        </w:rPr>
        <w:t xml:space="preserve"> to be </w:t>
      </w:r>
      <w:r w:rsidRPr="00CB7F5F">
        <w:rPr>
          <w:rFonts w:ascii="Times New Roman" w:hAnsi="Times New Roman" w:cs="Times New Roman"/>
          <w:sz w:val="24"/>
          <w:szCs w:val="24"/>
        </w:rPr>
        <w:t xml:space="preserve">the promotion of student achievement and success in the educational process, utilizing and developing proficiency in two languages, one of which is English. As such, </w:t>
      </w:r>
      <w:r w:rsidR="003C4862" w:rsidRPr="00CB7F5F">
        <w:rPr>
          <w:rFonts w:ascii="Times New Roman" w:hAnsi="Times New Roman" w:cs="Times New Roman"/>
          <w:sz w:val="24"/>
          <w:szCs w:val="24"/>
        </w:rPr>
        <w:t>T</w:t>
      </w:r>
      <w:r w:rsidRPr="00CB7F5F">
        <w:rPr>
          <w:rFonts w:ascii="Times New Roman" w:hAnsi="Times New Roman" w:cs="Times New Roman"/>
          <w:sz w:val="24"/>
          <w:szCs w:val="24"/>
        </w:rPr>
        <w:t xml:space="preserve">he Corporation </w:t>
      </w:r>
      <w:r w:rsidR="00357883" w:rsidRPr="00CB7F5F">
        <w:rPr>
          <w:rFonts w:ascii="Times New Roman" w:hAnsi="Times New Roman" w:cs="Times New Roman"/>
          <w:sz w:val="24"/>
          <w:szCs w:val="24"/>
        </w:rPr>
        <w:t xml:space="preserve">maintains </w:t>
      </w:r>
      <w:r w:rsidR="0050509E" w:rsidRPr="00CB7F5F">
        <w:rPr>
          <w:rFonts w:ascii="Times New Roman" w:hAnsi="Times New Roman" w:cs="Times New Roman"/>
          <w:sz w:val="24"/>
          <w:szCs w:val="24"/>
        </w:rPr>
        <w:t>that bili</w:t>
      </w:r>
      <w:r w:rsidR="003C4862" w:rsidRPr="00CB7F5F">
        <w:rPr>
          <w:rFonts w:ascii="Times New Roman" w:hAnsi="Times New Roman" w:cs="Times New Roman"/>
          <w:sz w:val="24"/>
          <w:szCs w:val="24"/>
        </w:rPr>
        <w:t>ngualism and multiculturalism are</w:t>
      </w:r>
      <w:r w:rsidR="0050509E" w:rsidRPr="00CB7F5F">
        <w:rPr>
          <w:rFonts w:ascii="Times New Roman" w:hAnsi="Times New Roman" w:cs="Times New Roman"/>
          <w:sz w:val="24"/>
          <w:szCs w:val="24"/>
        </w:rPr>
        <w:t xml:space="preserve"> </w:t>
      </w:r>
      <w:r w:rsidR="0007752A" w:rsidRPr="00CB7F5F">
        <w:rPr>
          <w:rFonts w:ascii="Times New Roman" w:hAnsi="Times New Roman" w:cs="Times New Roman"/>
          <w:sz w:val="24"/>
          <w:szCs w:val="24"/>
        </w:rPr>
        <w:t xml:space="preserve">two significant </w:t>
      </w:r>
      <w:r w:rsidR="0050509E" w:rsidRPr="00CB7F5F">
        <w:rPr>
          <w:rFonts w:ascii="Times New Roman" w:hAnsi="Times New Roman" w:cs="Times New Roman"/>
          <w:sz w:val="24"/>
          <w:szCs w:val="24"/>
        </w:rPr>
        <w:t>assets that provide cognitive, social, emotional, educational, and employment advantages for all students.</w:t>
      </w:r>
      <w:r w:rsidR="00663DC5" w:rsidRPr="00CB7F5F">
        <w:rPr>
          <w:rFonts w:ascii="Times New Roman" w:hAnsi="Times New Roman" w:cs="Times New Roman"/>
          <w:sz w:val="24"/>
          <w:szCs w:val="24"/>
        </w:rPr>
        <w:t xml:space="preserve"> With this vision in mind, T</w:t>
      </w:r>
      <w:r w:rsidR="0050509E" w:rsidRPr="00CB7F5F">
        <w:rPr>
          <w:rFonts w:ascii="Times New Roman" w:hAnsi="Times New Roman" w:cs="Times New Roman"/>
          <w:sz w:val="24"/>
          <w:szCs w:val="24"/>
        </w:rPr>
        <w:t>he Corporation</w:t>
      </w:r>
      <w:r w:rsidR="00E679BD" w:rsidRPr="00CB7F5F">
        <w:rPr>
          <w:rFonts w:ascii="Times New Roman" w:hAnsi="Times New Roman" w:cs="Times New Roman"/>
          <w:sz w:val="24"/>
          <w:szCs w:val="24"/>
        </w:rPr>
        <w:t xml:space="preserve"> advocates</w:t>
      </w:r>
      <w:r w:rsidR="00D85794" w:rsidRPr="00CB7F5F">
        <w:rPr>
          <w:rFonts w:ascii="Times New Roman" w:hAnsi="Times New Roman" w:cs="Times New Roman"/>
          <w:sz w:val="24"/>
          <w:szCs w:val="24"/>
        </w:rPr>
        <w:t xml:space="preserve"> the promotion of</w:t>
      </w:r>
      <w:r w:rsidRPr="00CB7F5F">
        <w:rPr>
          <w:rFonts w:ascii="Times New Roman" w:hAnsi="Times New Roman" w:cs="Times New Roman"/>
          <w:sz w:val="24"/>
          <w:szCs w:val="24"/>
        </w:rPr>
        <w:t>:</w:t>
      </w:r>
    </w:p>
    <w:p w14:paraId="16E9EF0F" w14:textId="225CD568" w:rsidR="00AC3726" w:rsidRPr="00ED3429" w:rsidRDefault="00D85794" w:rsidP="00ED34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B</w:t>
      </w:r>
      <w:r w:rsidR="00AC3726" w:rsidRPr="00ED3429">
        <w:rPr>
          <w:rFonts w:ascii="Times New Roman" w:hAnsi="Times New Roman" w:cs="Times New Roman"/>
          <w:sz w:val="24"/>
          <w:szCs w:val="24"/>
        </w:rPr>
        <w:t xml:space="preserve">ilingual education as a </w:t>
      </w:r>
      <w:r>
        <w:rPr>
          <w:rFonts w:ascii="Times New Roman" w:hAnsi="Times New Roman" w:cs="Times New Roman"/>
          <w:sz w:val="24"/>
          <w:szCs w:val="24"/>
        </w:rPr>
        <w:t>research-based practice</w:t>
      </w:r>
      <w:r w:rsidR="00AC3726" w:rsidRPr="00ED3429">
        <w:rPr>
          <w:rFonts w:ascii="Times New Roman" w:hAnsi="Times New Roman" w:cs="Times New Roman"/>
          <w:sz w:val="24"/>
          <w:szCs w:val="24"/>
        </w:rPr>
        <w:t xml:space="preserve"> by which educational success on the part of limited English proficient students is enhanced by learning through the home language while </w:t>
      </w:r>
      <w:r w:rsidR="0007752A">
        <w:rPr>
          <w:rFonts w:ascii="Times New Roman" w:hAnsi="Times New Roman" w:cs="Times New Roman"/>
          <w:sz w:val="24"/>
          <w:szCs w:val="24"/>
        </w:rPr>
        <w:t>also</w:t>
      </w:r>
      <w:r w:rsidR="00AC3726" w:rsidRPr="00ED3429">
        <w:rPr>
          <w:rFonts w:ascii="Times New Roman" w:hAnsi="Times New Roman" w:cs="Times New Roman"/>
          <w:sz w:val="24"/>
          <w:szCs w:val="24"/>
        </w:rPr>
        <w:t xml:space="preserve"> learning </w:t>
      </w:r>
      <w:r w:rsidR="00E679BD" w:rsidRPr="00ED3429">
        <w:rPr>
          <w:rFonts w:ascii="Times New Roman" w:hAnsi="Times New Roman" w:cs="Times New Roman"/>
          <w:sz w:val="24"/>
          <w:szCs w:val="24"/>
        </w:rPr>
        <w:t xml:space="preserve">academic </w:t>
      </w:r>
      <w:r w:rsidR="00AC3726" w:rsidRPr="00ED3429">
        <w:rPr>
          <w:rFonts w:ascii="Times New Roman" w:hAnsi="Times New Roman" w:cs="Times New Roman"/>
          <w:sz w:val="24"/>
          <w:szCs w:val="24"/>
        </w:rPr>
        <w:t>English</w:t>
      </w:r>
      <w:r w:rsidR="00ED3429">
        <w:rPr>
          <w:rFonts w:ascii="Times New Roman" w:hAnsi="Times New Roman" w:cs="Times New Roman"/>
          <w:sz w:val="24"/>
          <w:szCs w:val="24"/>
        </w:rPr>
        <w:t>;</w:t>
      </w:r>
    </w:p>
    <w:p w14:paraId="2784D596" w14:textId="26DF3E62" w:rsidR="0050509E" w:rsidRPr="00ED3429" w:rsidRDefault="00D85794" w:rsidP="00ED34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B</w:t>
      </w:r>
      <w:r w:rsidR="0050509E" w:rsidRPr="00ED3429">
        <w:rPr>
          <w:rFonts w:ascii="Times New Roman" w:hAnsi="Times New Roman" w:cs="Times New Roman"/>
          <w:sz w:val="24"/>
          <w:szCs w:val="24"/>
        </w:rPr>
        <w:t xml:space="preserve">ilingual education as a </w:t>
      </w:r>
      <w:r>
        <w:rPr>
          <w:rFonts w:ascii="Times New Roman" w:hAnsi="Times New Roman" w:cs="Times New Roman"/>
          <w:sz w:val="24"/>
          <w:szCs w:val="24"/>
        </w:rPr>
        <w:t>research-based practice</w:t>
      </w:r>
      <w:r w:rsidRPr="00ED3429">
        <w:rPr>
          <w:rFonts w:ascii="Times New Roman" w:hAnsi="Times New Roman" w:cs="Times New Roman"/>
          <w:sz w:val="24"/>
          <w:szCs w:val="24"/>
        </w:rPr>
        <w:t xml:space="preserve"> </w:t>
      </w:r>
      <w:r w:rsidR="0050509E" w:rsidRPr="00ED3429">
        <w:rPr>
          <w:rFonts w:ascii="Times New Roman" w:hAnsi="Times New Roman" w:cs="Times New Roman"/>
          <w:sz w:val="24"/>
          <w:szCs w:val="24"/>
        </w:rPr>
        <w:t>by which the educational success of children whose home language is English is enhanced by learning to speak, read and write in two lan</w:t>
      </w:r>
      <w:r w:rsidR="00ED3429">
        <w:rPr>
          <w:rFonts w:ascii="Times New Roman" w:hAnsi="Times New Roman" w:cs="Times New Roman"/>
          <w:sz w:val="24"/>
          <w:szCs w:val="24"/>
        </w:rPr>
        <w:t xml:space="preserve">guages </w:t>
      </w:r>
      <w:r w:rsidR="0007752A">
        <w:rPr>
          <w:rFonts w:ascii="Times New Roman" w:hAnsi="Times New Roman" w:cs="Times New Roman"/>
          <w:sz w:val="24"/>
          <w:szCs w:val="24"/>
        </w:rPr>
        <w:t xml:space="preserve">concurrently, </w:t>
      </w:r>
      <w:r w:rsidR="00ED3429">
        <w:rPr>
          <w:rFonts w:ascii="Times New Roman" w:hAnsi="Times New Roman" w:cs="Times New Roman"/>
          <w:sz w:val="24"/>
          <w:szCs w:val="24"/>
        </w:rPr>
        <w:t>one of which is English;</w:t>
      </w:r>
    </w:p>
    <w:p w14:paraId="45520C37" w14:textId="6F2FD12C" w:rsidR="00ED3429" w:rsidRDefault="00D85794" w:rsidP="00ED34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Implementation of</w:t>
      </w:r>
      <w:r w:rsidR="00407371" w:rsidRPr="00ED3429">
        <w:rPr>
          <w:rFonts w:ascii="Times New Roman" w:hAnsi="Times New Roman" w:cs="Times New Roman"/>
          <w:sz w:val="24"/>
          <w:szCs w:val="24"/>
        </w:rPr>
        <w:t xml:space="preserve"> </w:t>
      </w:r>
      <w:r w:rsidR="0007752A">
        <w:rPr>
          <w:rFonts w:ascii="Times New Roman" w:hAnsi="Times New Roman" w:cs="Times New Roman"/>
          <w:sz w:val="24"/>
          <w:szCs w:val="24"/>
        </w:rPr>
        <w:t>quality programs for</w:t>
      </w:r>
      <w:r w:rsidR="00AC3726" w:rsidRPr="00ED3429">
        <w:rPr>
          <w:rFonts w:ascii="Times New Roman" w:hAnsi="Times New Roman" w:cs="Times New Roman"/>
          <w:sz w:val="24"/>
          <w:szCs w:val="24"/>
        </w:rPr>
        <w:t xml:space="preserve"> bilingual education</w:t>
      </w:r>
      <w:r w:rsidR="00E679BD" w:rsidRPr="00ED3429">
        <w:rPr>
          <w:rFonts w:ascii="Times New Roman" w:hAnsi="Times New Roman" w:cs="Times New Roman"/>
          <w:sz w:val="24"/>
          <w:szCs w:val="24"/>
        </w:rPr>
        <w:t xml:space="preserve"> by disseminating</w:t>
      </w:r>
      <w:r>
        <w:rPr>
          <w:rFonts w:ascii="Times New Roman" w:hAnsi="Times New Roman" w:cs="Times New Roman"/>
          <w:sz w:val="24"/>
          <w:szCs w:val="24"/>
        </w:rPr>
        <w:t xml:space="preserve"> </w:t>
      </w:r>
      <w:r w:rsidR="0007752A">
        <w:rPr>
          <w:rFonts w:ascii="Times New Roman" w:hAnsi="Times New Roman" w:cs="Times New Roman"/>
          <w:sz w:val="24"/>
          <w:szCs w:val="24"/>
        </w:rPr>
        <w:t xml:space="preserve">various </w:t>
      </w:r>
      <w:r>
        <w:rPr>
          <w:rFonts w:ascii="Times New Roman" w:hAnsi="Times New Roman" w:cs="Times New Roman"/>
          <w:sz w:val="24"/>
          <w:szCs w:val="24"/>
        </w:rPr>
        <w:t>dual language</w:t>
      </w:r>
      <w:r w:rsidR="00E679BD" w:rsidRPr="00ED3429">
        <w:rPr>
          <w:rFonts w:ascii="Times New Roman" w:hAnsi="Times New Roman" w:cs="Times New Roman"/>
          <w:sz w:val="24"/>
          <w:szCs w:val="24"/>
        </w:rPr>
        <w:t xml:space="preserve"> programs and practices</w:t>
      </w:r>
      <w:r w:rsidR="0007752A">
        <w:rPr>
          <w:rFonts w:ascii="Times New Roman" w:hAnsi="Times New Roman" w:cs="Times New Roman"/>
          <w:sz w:val="24"/>
          <w:szCs w:val="24"/>
        </w:rPr>
        <w:t xml:space="preserve"> which are research-based</w:t>
      </w:r>
      <w:r w:rsidR="00ED3429">
        <w:rPr>
          <w:rFonts w:ascii="Times New Roman" w:hAnsi="Times New Roman" w:cs="Times New Roman"/>
          <w:sz w:val="24"/>
          <w:szCs w:val="24"/>
        </w:rPr>
        <w:t>;</w:t>
      </w:r>
    </w:p>
    <w:p w14:paraId="5C4E3741" w14:textId="1229A33C" w:rsidR="00ED3429" w:rsidRDefault="0007752A" w:rsidP="00ED34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recognition within </w:t>
      </w:r>
      <w:r w:rsidR="00AC3726" w:rsidRPr="00ED3429">
        <w:rPr>
          <w:rFonts w:ascii="Times New Roman" w:hAnsi="Times New Roman" w:cs="Times New Roman"/>
          <w:sz w:val="24"/>
          <w:szCs w:val="24"/>
        </w:rPr>
        <w:t>the total community---parents, teachers, administrators, students, and others---of the importance of bilingualism an</w:t>
      </w:r>
      <w:r w:rsidR="00ED3429">
        <w:rPr>
          <w:rFonts w:ascii="Times New Roman" w:hAnsi="Times New Roman" w:cs="Times New Roman"/>
          <w:sz w:val="24"/>
          <w:szCs w:val="24"/>
        </w:rPr>
        <w:t xml:space="preserve">d its </w:t>
      </w:r>
      <w:r w:rsidR="00AC3726" w:rsidRPr="00ED3429">
        <w:rPr>
          <w:rFonts w:ascii="Times New Roman" w:hAnsi="Times New Roman" w:cs="Times New Roman"/>
          <w:sz w:val="24"/>
          <w:szCs w:val="24"/>
        </w:rPr>
        <w:t>contributions toward</w:t>
      </w:r>
      <w:r>
        <w:rPr>
          <w:rFonts w:ascii="Times New Roman" w:hAnsi="Times New Roman" w:cs="Times New Roman"/>
          <w:sz w:val="24"/>
          <w:szCs w:val="24"/>
        </w:rPr>
        <w:t>s</w:t>
      </w:r>
      <w:r w:rsidR="00AC3726" w:rsidRPr="00ED3429">
        <w:rPr>
          <w:rFonts w:ascii="Times New Roman" w:hAnsi="Times New Roman" w:cs="Times New Roman"/>
          <w:sz w:val="24"/>
          <w:szCs w:val="24"/>
        </w:rPr>
        <w:t xml:space="preserve"> understanding </w:t>
      </w:r>
      <w:r>
        <w:rPr>
          <w:rFonts w:ascii="Times New Roman" w:hAnsi="Times New Roman" w:cs="Times New Roman"/>
          <w:sz w:val="24"/>
          <w:szCs w:val="24"/>
        </w:rPr>
        <w:t>in an increasingly diverse world</w:t>
      </w:r>
      <w:r w:rsidR="00ED3429">
        <w:rPr>
          <w:rFonts w:ascii="Times New Roman" w:hAnsi="Times New Roman" w:cs="Times New Roman"/>
          <w:sz w:val="24"/>
          <w:szCs w:val="24"/>
        </w:rPr>
        <w:t>;</w:t>
      </w:r>
    </w:p>
    <w:p w14:paraId="11D4D1E7" w14:textId="7795824A" w:rsidR="00ED3429" w:rsidRDefault="006749DB" w:rsidP="00ED34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B</w:t>
      </w:r>
      <w:r w:rsidR="00AC3726" w:rsidRPr="00ED3429">
        <w:rPr>
          <w:rFonts w:ascii="Times New Roman" w:hAnsi="Times New Roman" w:cs="Times New Roman"/>
          <w:sz w:val="24"/>
          <w:szCs w:val="24"/>
        </w:rPr>
        <w:t>ilingual instruction with the full recognition that the teaching of language skills and enhancement of conceptual growth is most meanin</w:t>
      </w:r>
      <w:r w:rsidR="00ED3429">
        <w:rPr>
          <w:rFonts w:ascii="Times New Roman" w:hAnsi="Times New Roman" w:cs="Times New Roman"/>
          <w:sz w:val="24"/>
          <w:szCs w:val="24"/>
        </w:rPr>
        <w:t xml:space="preserve">gful and effective </w:t>
      </w:r>
      <w:r w:rsidR="00AC3726" w:rsidRPr="00ED3429">
        <w:rPr>
          <w:rFonts w:ascii="Times New Roman" w:hAnsi="Times New Roman" w:cs="Times New Roman"/>
          <w:sz w:val="24"/>
          <w:szCs w:val="24"/>
        </w:rPr>
        <w:t>when presented in the context of awareness and appreciation of cultural and linguistic similarit</w:t>
      </w:r>
      <w:r w:rsidR="00ED3429">
        <w:rPr>
          <w:rFonts w:ascii="Times New Roman" w:hAnsi="Times New Roman" w:cs="Times New Roman"/>
          <w:sz w:val="24"/>
          <w:szCs w:val="24"/>
        </w:rPr>
        <w:t>ies and difference</w:t>
      </w:r>
      <w:r>
        <w:rPr>
          <w:rFonts w:ascii="Times New Roman" w:hAnsi="Times New Roman" w:cs="Times New Roman"/>
          <w:sz w:val="24"/>
          <w:szCs w:val="24"/>
        </w:rPr>
        <w:t>s</w:t>
      </w:r>
      <w:r w:rsidR="00ED3429">
        <w:rPr>
          <w:rFonts w:ascii="Times New Roman" w:hAnsi="Times New Roman" w:cs="Times New Roman"/>
          <w:sz w:val="24"/>
          <w:szCs w:val="24"/>
        </w:rPr>
        <w:t xml:space="preserve"> among people;</w:t>
      </w:r>
    </w:p>
    <w:p w14:paraId="565652CE" w14:textId="76D622A6" w:rsidR="00ED3429" w:rsidRDefault="006749DB" w:rsidP="00ED34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Communication</w:t>
      </w:r>
      <w:r w:rsidR="00AC3726" w:rsidRPr="00ED3429">
        <w:rPr>
          <w:rFonts w:ascii="Times New Roman" w:hAnsi="Times New Roman" w:cs="Times New Roman"/>
          <w:sz w:val="24"/>
          <w:szCs w:val="24"/>
        </w:rPr>
        <w:t xml:space="preserve"> w</w:t>
      </w:r>
      <w:r>
        <w:rPr>
          <w:rFonts w:ascii="Times New Roman" w:hAnsi="Times New Roman" w:cs="Times New Roman"/>
          <w:sz w:val="24"/>
          <w:szCs w:val="24"/>
        </w:rPr>
        <w:t xml:space="preserve">ith federal and state agencies to </w:t>
      </w:r>
      <w:r w:rsidR="00AC3726" w:rsidRPr="00ED3429">
        <w:rPr>
          <w:rFonts w:ascii="Times New Roman" w:hAnsi="Times New Roman" w:cs="Times New Roman"/>
          <w:sz w:val="24"/>
          <w:szCs w:val="24"/>
        </w:rPr>
        <w:t xml:space="preserve">support and strengthen the laws </w:t>
      </w:r>
      <w:r>
        <w:rPr>
          <w:rFonts w:ascii="Times New Roman" w:hAnsi="Times New Roman" w:cs="Times New Roman"/>
          <w:sz w:val="24"/>
          <w:szCs w:val="24"/>
        </w:rPr>
        <w:t>regarding</w:t>
      </w:r>
      <w:r w:rsidR="00AC3726" w:rsidRPr="00ED3429">
        <w:rPr>
          <w:rFonts w:ascii="Times New Roman" w:hAnsi="Times New Roman" w:cs="Times New Roman"/>
          <w:sz w:val="24"/>
          <w:szCs w:val="24"/>
        </w:rPr>
        <w:t xml:space="preserve"> bilingual education</w:t>
      </w:r>
      <w:r w:rsidR="00ED3429">
        <w:rPr>
          <w:rFonts w:ascii="Times New Roman" w:hAnsi="Times New Roman" w:cs="Times New Roman"/>
          <w:sz w:val="24"/>
          <w:szCs w:val="24"/>
        </w:rPr>
        <w:t>;</w:t>
      </w:r>
    </w:p>
    <w:p w14:paraId="4433DCDC" w14:textId="49B1ACCC" w:rsidR="00E679BD" w:rsidRPr="00ED3429" w:rsidRDefault="006749DB" w:rsidP="00ED34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Increased </w:t>
      </w:r>
      <w:r w:rsidR="00E679BD" w:rsidRPr="00ED3429">
        <w:rPr>
          <w:rFonts w:ascii="Times New Roman" w:hAnsi="Times New Roman" w:cs="Times New Roman"/>
          <w:sz w:val="24"/>
          <w:szCs w:val="24"/>
        </w:rPr>
        <w:t>growth of bilingual programs</w:t>
      </w:r>
      <w:r>
        <w:rPr>
          <w:rFonts w:ascii="Times New Roman" w:hAnsi="Times New Roman" w:cs="Times New Roman"/>
          <w:sz w:val="24"/>
          <w:szCs w:val="24"/>
        </w:rPr>
        <w:t xml:space="preserve"> in all communities</w:t>
      </w:r>
      <w:r w:rsidR="00ED3429">
        <w:rPr>
          <w:rFonts w:ascii="Times New Roman" w:hAnsi="Times New Roman" w:cs="Times New Roman"/>
          <w:sz w:val="24"/>
          <w:szCs w:val="24"/>
        </w:rPr>
        <w:t>.</w:t>
      </w:r>
    </w:p>
    <w:p w14:paraId="14ACCCAD" w14:textId="742546B6" w:rsidR="00AC3726" w:rsidRDefault="00AC3726">
      <w:pPr>
        <w:pStyle w:val="ListParagraph"/>
        <w:numPr>
          <w:ilvl w:val="1"/>
          <w:numId w:val="1"/>
        </w:numPr>
        <w:rPr>
          <w:rFonts w:ascii="Times New Roman" w:hAnsi="Times New Roman" w:cs="Times New Roman"/>
          <w:color w:val="FF0000"/>
          <w:sz w:val="24"/>
          <w:szCs w:val="24"/>
        </w:rPr>
      </w:pPr>
      <w:r>
        <w:rPr>
          <w:rFonts w:ascii="Times New Roman" w:hAnsi="Times New Roman" w:cs="Times New Roman"/>
          <w:sz w:val="24"/>
          <w:szCs w:val="24"/>
          <w:u w:val="single"/>
        </w:rPr>
        <w:t>Location.</w:t>
      </w:r>
      <w:r>
        <w:rPr>
          <w:rFonts w:ascii="Times New Roman" w:hAnsi="Times New Roman" w:cs="Times New Roman"/>
          <w:sz w:val="24"/>
          <w:szCs w:val="24"/>
        </w:rPr>
        <w:t xml:space="preserve"> The princip</w:t>
      </w:r>
      <w:r w:rsidR="00605B69">
        <w:rPr>
          <w:rFonts w:ascii="Times New Roman" w:hAnsi="Times New Roman" w:cs="Times New Roman"/>
          <w:sz w:val="24"/>
          <w:szCs w:val="24"/>
        </w:rPr>
        <w:t>al</w:t>
      </w:r>
      <w:r>
        <w:rPr>
          <w:rFonts w:ascii="Times New Roman" w:hAnsi="Times New Roman" w:cs="Times New Roman"/>
          <w:sz w:val="24"/>
          <w:szCs w:val="24"/>
        </w:rPr>
        <w:t xml:space="preserve"> office of The Corporation in the Commonwealth of Massachusetts shall initially be located at the place set forth in the Articles of Organi</w:t>
      </w:r>
      <w:r w:rsidR="00663DC5">
        <w:rPr>
          <w:rFonts w:ascii="Times New Roman" w:hAnsi="Times New Roman" w:cs="Times New Roman"/>
          <w:sz w:val="24"/>
          <w:szCs w:val="24"/>
        </w:rPr>
        <w:t>zation of the corporation. The C</w:t>
      </w:r>
      <w:r>
        <w:rPr>
          <w:rFonts w:ascii="Times New Roman" w:hAnsi="Times New Roman" w:cs="Times New Roman"/>
          <w:sz w:val="24"/>
          <w:szCs w:val="24"/>
        </w:rPr>
        <w:t>orporation from time to time may change the location of the princip</w:t>
      </w:r>
      <w:r w:rsidR="00605B69">
        <w:rPr>
          <w:rFonts w:ascii="Times New Roman" w:hAnsi="Times New Roman" w:cs="Times New Roman"/>
          <w:sz w:val="24"/>
          <w:szCs w:val="24"/>
        </w:rPr>
        <w:t>al</w:t>
      </w:r>
      <w:r>
        <w:rPr>
          <w:rFonts w:ascii="Times New Roman" w:hAnsi="Times New Roman" w:cs="Times New Roman"/>
          <w:sz w:val="24"/>
          <w:szCs w:val="24"/>
        </w:rPr>
        <w:t xml:space="preserve"> office in the Commonwealth of Massachusetts effective upon filing a certificate with the Secretary of the Commonwealth.  </w:t>
      </w:r>
    </w:p>
    <w:p w14:paraId="5915CB63" w14:textId="63884E8E" w:rsidR="00407371" w:rsidRDefault="00AC3726" w:rsidP="00E679BD">
      <w:pPr>
        <w:pStyle w:val="ListParagraph"/>
        <w:numPr>
          <w:ilvl w:val="1"/>
          <w:numId w:val="1"/>
        </w:numPr>
        <w:rPr>
          <w:rFonts w:ascii="Times New Roman" w:hAnsi="Times New Roman" w:cs="Times New Roman"/>
          <w:sz w:val="24"/>
          <w:szCs w:val="24"/>
        </w:rPr>
      </w:pPr>
      <w:r w:rsidRPr="00E679BD">
        <w:rPr>
          <w:rFonts w:ascii="Times New Roman" w:hAnsi="Times New Roman" w:cs="Times New Roman"/>
          <w:sz w:val="24"/>
          <w:szCs w:val="24"/>
          <w:u w:val="single"/>
        </w:rPr>
        <w:t xml:space="preserve">Corporate Seal. </w:t>
      </w:r>
      <w:r w:rsidRPr="00E679BD">
        <w:rPr>
          <w:rFonts w:ascii="Times New Roman" w:hAnsi="Times New Roman" w:cs="Times New Roman"/>
          <w:sz w:val="24"/>
          <w:szCs w:val="24"/>
        </w:rPr>
        <w:t xml:space="preserve"> </w:t>
      </w:r>
      <w:r w:rsidRPr="008E47FE">
        <w:rPr>
          <w:rFonts w:ascii="Times New Roman" w:hAnsi="Times New Roman" w:cs="Times New Roman"/>
          <w:sz w:val="24"/>
          <w:szCs w:val="24"/>
        </w:rPr>
        <w:t>The seal of The Corporation shall, subject t</w:t>
      </w:r>
      <w:r w:rsidR="00ED3429">
        <w:rPr>
          <w:rFonts w:ascii="Times New Roman" w:hAnsi="Times New Roman" w:cs="Times New Roman"/>
          <w:sz w:val="24"/>
          <w:szCs w:val="24"/>
        </w:rPr>
        <w:t>o alteration by The Corporation</w:t>
      </w:r>
      <w:r w:rsidRPr="008E47FE">
        <w:rPr>
          <w:rFonts w:ascii="Times New Roman" w:hAnsi="Times New Roman" w:cs="Times New Roman"/>
          <w:sz w:val="24"/>
          <w:szCs w:val="24"/>
        </w:rPr>
        <w:t xml:space="preserve">, consist of a flat –faced circular </w:t>
      </w:r>
      <w:r w:rsidR="00E679BD" w:rsidRPr="00ED3429">
        <w:rPr>
          <w:rFonts w:ascii="Times New Roman" w:hAnsi="Times New Roman" w:cs="Times New Roman"/>
          <w:sz w:val="24"/>
          <w:szCs w:val="24"/>
        </w:rPr>
        <w:t xml:space="preserve">globe over an open book with the </w:t>
      </w:r>
      <w:r w:rsidRPr="00ED3429">
        <w:rPr>
          <w:rFonts w:ascii="Times New Roman" w:hAnsi="Times New Roman" w:cs="Times New Roman"/>
          <w:sz w:val="24"/>
          <w:szCs w:val="24"/>
        </w:rPr>
        <w:t>word</w:t>
      </w:r>
      <w:r w:rsidR="00E679BD" w:rsidRPr="00ED3429">
        <w:rPr>
          <w:rFonts w:ascii="Times New Roman" w:hAnsi="Times New Roman" w:cs="Times New Roman"/>
          <w:sz w:val="24"/>
          <w:szCs w:val="24"/>
        </w:rPr>
        <w:t xml:space="preserve">s </w:t>
      </w:r>
      <w:r w:rsidRPr="00ED3429">
        <w:rPr>
          <w:rFonts w:ascii="Times New Roman" w:hAnsi="Times New Roman" w:cs="Times New Roman"/>
          <w:sz w:val="24"/>
          <w:szCs w:val="24"/>
        </w:rPr>
        <w:t>“Massachusetts</w:t>
      </w:r>
      <w:r w:rsidR="00E679BD" w:rsidRPr="00ED3429">
        <w:rPr>
          <w:rFonts w:ascii="Times New Roman" w:hAnsi="Times New Roman" w:cs="Times New Roman"/>
          <w:sz w:val="24"/>
          <w:szCs w:val="24"/>
        </w:rPr>
        <w:t xml:space="preserve"> Association f</w:t>
      </w:r>
      <w:r w:rsidR="00D608A1" w:rsidRPr="00ED3429">
        <w:rPr>
          <w:rFonts w:ascii="Times New Roman" w:hAnsi="Times New Roman" w:cs="Times New Roman"/>
          <w:sz w:val="24"/>
          <w:szCs w:val="24"/>
        </w:rPr>
        <w:t>or</w:t>
      </w:r>
      <w:r w:rsidR="00E679BD" w:rsidRPr="00ED3429">
        <w:rPr>
          <w:rFonts w:ascii="Times New Roman" w:hAnsi="Times New Roman" w:cs="Times New Roman"/>
          <w:sz w:val="24"/>
          <w:szCs w:val="24"/>
        </w:rPr>
        <w:t xml:space="preserve"> Bilingual Education</w:t>
      </w:r>
      <w:r w:rsidR="003C4862">
        <w:rPr>
          <w:rFonts w:ascii="Times New Roman" w:hAnsi="Times New Roman" w:cs="Times New Roman"/>
          <w:sz w:val="24"/>
          <w:szCs w:val="24"/>
        </w:rPr>
        <w:t>”</w:t>
      </w:r>
      <w:r w:rsidR="00E679BD" w:rsidRPr="00ED3429">
        <w:rPr>
          <w:rFonts w:ascii="Times New Roman" w:hAnsi="Times New Roman" w:cs="Times New Roman"/>
          <w:sz w:val="24"/>
          <w:szCs w:val="24"/>
        </w:rPr>
        <w:t xml:space="preserve"> underneath.</w:t>
      </w:r>
      <w:r w:rsidR="00E679BD" w:rsidRPr="00E679BD">
        <w:rPr>
          <w:rFonts w:ascii="Times New Roman" w:hAnsi="Times New Roman" w:cs="Times New Roman"/>
          <w:sz w:val="24"/>
          <w:szCs w:val="24"/>
        </w:rPr>
        <w:t xml:space="preserve"> </w:t>
      </w:r>
    </w:p>
    <w:p w14:paraId="4434B9C7" w14:textId="15E56C30" w:rsidR="00AC3726" w:rsidRPr="00E679BD" w:rsidRDefault="00AC3726" w:rsidP="00E679BD">
      <w:pPr>
        <w:pStyle w:val="ListParagraph"/>
        <w:numPr>
          <w:ilvl w:val="1"/>
          <w:numId w:val="1"/>
        </w:numPr>
        <w:rPr>
          <w:rFonts w:ascii="Times New Roman" w:hAnsi="Times New Roman" w:cs="Times New Roman"/>
          <w:sz w:val="24"/>
          <w:szCs w:val="24"/>
        </w:rPr>
      </w:pPr>
      <w:r w:rsidRPr="00E679BD">
        <w:rPr>
          <w:rFonts w:ascii="Times New Roman" w:hAnsi="Times New Roman" w:cs="Times New Roman"/>
          <w:sz w:val="24"/>
          <w:szCs w:val="24"/>
          <w:u w:val="single"/>
        </w:rPr>
        <w:t xml:space="preserve">Fiscal Year. </w:t>
      </w:r>
      <w:r w:rsidRPr="00E679BD">
        <w:rPr>
          <w:rFonts w:ascii="Times New Roman" w:hAnsi="Times New Roman" w:cs="Times New Roman"/>
          <w:sz w:val="24"/>
          <w:szCs w:val="24"/>
        </w:rPr>
        <w:t xml:space="preserve"> The fiscal year of The Corporation shall, unless otherwise decided by the Executive Committee, end the 31</w:t>
      </w:r>
      <w:r w:rsidRPr="00E679BD">
        <w:rPr>
          <w:rFonts w:ascii="Times New Roman" w:hAnsi="Times New Roman" w:cs="Times New Roman"/>
          <w:sz w:val="24"/>
          <w:szCs w:val="24"/>
          <w:vertAlign w:val="superscript"/>
        </w:rPr>
        <w:t>st</w:t>
      </w:r>
      <w:r w:rsidRPr="00E679BD">
        <w:rPr>
          <w:rFonts w:ascii="Times New Roman" w:hAnsi="Times New Roman" w:cs="Times New Roman"/>
          <w:sz w:val="24"/>
          <w:szCs w:val="24"/>
        </w:rPr>
        <w:t xml:space="preserve"> day of </w:t>
      </w:r>
      <w:r w:rsidR="0040773E">
        <w:rPr>
          <w:rFonts w:ascii="Times New Roman" w:hAnsi="Times New Roman" w:cs="Times New Roman"/>
          <w:sz w:val="24"/>
          <w:szCs w:val="24"/>
        </w:rPr>
        <w:t>August</w:t>
      </w:r>
      <w:r w:rsidR="00D608A1" w:rsidRPr="00E679BD">
        <w:rPr>
          <w:rFonts w:ascii="Times New Roman" w:hAnsi="Times New Roman" w:cs="Times New Roman"/>
          <w:sz w:val="24"/>
          <w:szCs w:val="24"/>
        </w:rPr>
        <w:t xml:space="preserve"> </w:t>
      </w:r>
      <w:r w:rsidRPr="00E679BD">
        <w:rPr>
          <w:rFonts w:ascii="Times New Roman" w:hAnsi="Times New Roman" w:cs="Times New Roman"/>
          <w:sz w:val="24"/>
          <w:szCs w:val="24"/>
        </w:rPr>
        <w:t>each year</w:t>
      </w:r>
      <w:r w:rsidR="009F0EC4">
        <w:rPr>
          <w:rFonts w:ascii="Times New Roman" w:hAnsi="Times New Roman" w:cs="Times New Roman"/>
          <w:sz w:val="24"/>
          <w:szCs w:val="24"/>
        </w:rPr>
        <w:t>.</w:t>
      </w:r>
    </w:p>
    <w:p w14:paraId="35C7D239" w14:textId="77777777" w:rsidR="00AC3726" w:rsidRDefault="00AC3726">
      <w:pPr>
        <w:rPr>
          <w:rFonts w:ascii="Times New Roman" w:hAnsi="Times New Roman" w:cs="Times New Roman"/>
          <w:sz w:val="24"/>
          <w:szCs w:val="24"/>
        </w:rPr>
      </w:pPr>
    </w:p>
    <w:p w14:paraId="4E92E515" w14:textId="77777777" w:rsidR="0040773E" w:rsidRDefault="0040773E">
      <w:pPr>
        <w:rPr>
          <w:rFonts w:ascii="Times New Roman" w:hAnsi="Times New Roman" w:cs="Times New Roman"/>
          <w:sz w:val="24"/>
          <w:szCs w:val="24"/>
        </w:rPr>
      </w:pPr>
    </w:p>
    <w:p w14:paraId="4DD8A0C2" w14:textId="77777777" w:rsidR="00AC3726" w:rsidRPr="00ED3429" w:rsidRDefault="00AC3726">
      <w:pPr>
        <w:jc w:val="center"/>
        <w:rPr>
          <w:rFonts w:ascii="Times New Roman" w:hAnsi="Times New Roman" w:cs="Times New Roman"/>
          <w:sz w:val="24"/>
          <w:szCs w:val="24"/>
        </w:rPr>
      </w:pPr>
      <w:r w:rsidRPr="00ED3429">
        <w:rPr>
          <w:rFonts w:ascii="Times New Roman" w:hAnsi="Times New Roman" w:cs="Times New Roman"/>
          <w:sz w:val="24"/>
          <w:szCs w:val="24"/>
        </w:rPr>
        <w:t>ARTICLE II</w:t>
      </w:r>
    </w:p>
    <w:p w14:paraId="0A9C1A55" w14:textId="77777777" w:rsidR="00AC3726" w:rsidRDefault="00AC3726">
      <w:pPr>
        <w:jc w:val="center"/>
        <w:rPr>
          <w:rFonts w:ascii="Times New Roman" w:hAnsi="Times New Roman" w:cs="Times New Roman"/>
          <w:sz w:val="24"/>
          <w:szCs w:val="24"/>
        </w:rPr>
      </w:pPr>
      <w:r w:rsidRPr="00ED3429">
        <w:rPr>
          <w:rFonts w:ascii="Times New Roman" w:hAnsi="Times New Roman" w:cs="Times New Roman"/>
          <w:sz w:val="24"/>
          <w:szCs w:val="24"/>
        </w:rPr>
        <w:t>PROHIBITED ACTIVITES</w:t>
      </w:r>
    </w:p>
    <w:p w14:paraId="21AAD8EA" w14:textId="77777777" w:rsidR="00AC3726" w:rsidRDefault="00AC3726">
      <w:pPr>
        <w:jc w:val="center"/>
        <w:rPr>
          <w:rFonts w:ascii="Times New Roman" w:hAnsi="Times New Roman" w:cs="Times New Roman"/>
          <w:sz w:val="24"/>
          <w:szCs w:val="24"/>
        </w:rPr>
      </w:pPr>
    </w:p>
    <w:p w14:paraId="0E8022E4" w14:textId="71A18D7C" w:rsidR="00407371" w:rsidRDefault="00AC3726">
      <w:pPr>
        <w:ind w:left="720" w:hanging="720"/>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Pr>
          <w:rFonts w:ascii="Times New Roman" w:hAnsi="Times New Roman" w:cs="Times New Roman"/>
          <w:sz w:val="24"/>
          <w:szCs w:val="24"/>
          <w:u w:val="single"/>
        </w:rPr>
        <w:t xml:space="preserve">In General. </w:t>
      </w:r>
      <w:r>
        <w:rPr>
          <w:rFonts w:ascii="Times New Roman" w:hAnsi="Times New Roman" w:cs="Times New Roman"/>
          <w:sz w:val="24"/>
          <w:szCs w:val="24"/>
        </w:rPr>
        <w:t xml:space="preserve"> No profit shall at any time be made by The Corporation for division or distribution among any members of The Corporation</w:t>
      </w:r>
      <w:r w:rsidRPr="003C4862">
        <w:rPr>
          <w:rFonts w:ascii="Times New Roman" w:hAnsi="Times New Roman" w:cs="Times New Roman"/>
          <w:sz w:val="24"/>
          <w:szCs w:val="24"/>
        </w:rPr>
        <w:t xml:space="preserve"> </w:t>
      </w:r>
      <w:r>
        <w:rPr>
          <w:rFonts w:ascii="Times New Roman" w:hAnsi="Times New Roman" w:cs="Times New Roman"/>
          <w:sz w:val="24"/>
          <w:szCs w:val="24"/>
        </w:rPr>
        <w:t>or any individuals; no part of any earnings of The Corporation shall inure to the benefit of its members, directors, officers, employees or any individual, except that it shall have the authority to pay reasonable compensation for personal services</w:t>
      </w:r>
      <w:r w:rsidR="00663DC5">
        <w:rPr>
          <w:rFonts w:ascii="Times New Roman" w:hAnsi="Times New Roman" w:cs="Times New Roman"/>
          <w:sz w:val="24"/>
          <w:szCs w:val="24"/>
        </w:rPr>
        <w:t xml:space="preserve"> actually rendered.</w:t>
      </w:r>
    </w:p>
    <w:p w14:paraId="55A11ECB" w14:textId="1823B831" w:rsidR="00663DC5" w:rsidRDefault="00AC3726" w:rsidP="00ED3429">
      <w:pPr>
        <w:ind w:left="720" w:hanging="720"/>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Pr>
          <w:rFonts w:ascii="Times New Roman" w:hAnsi="Times New Roman" w:cs="Times New Roman"/>
          <w:sz w:val="24"/>
          <w:szCs w:val="24"/>
          <w:u w:val="single"/>
        </w:rPr>
        <w:t xml:space="preserve">Specific Prohibitions. </w:t>
      </w:r>
      <w:r>
        <w:rPr>
          <w:rFonts w:ascii="Times New Roman" w:hAnsi="Times New Roman" w:cs="Times New Roman"/>
          <w:sz w:val="24"/>
          <w:szCs w:val="24"/>
        </w:rPr>
        <w:t>Notwithstanding any other provision of these By-Laws of the Articles of Organization of the Corporation, or any provision of the laws of the Commonwealth of Massachusetts, The Corporation shall not engage or carry on activities not permitted to be carried on by organizations which are exempt for Federal Income Tax purposes under Section 501 (c) (3) of the Internal Re</w:t>
      </w:r>
      <w:r w:rsidR="003C4862">
        <w:rPr>
          <w:rFonts w:ascii="Times New Roman" w:hAnsi="Times New Roman" w:cs="Times New Roman"/>
          <w:sz w:val="24"/>
          <w:szCs w:val="24"/>
        </w:rPr>
        <w:t>venue Code of 1986, as amended (</w:t>
      </w:r>
      <w:r>
        <w:rPr>
          <w:rFonts w:ascii="Times New Roman" w:hAnsi="Times New Roman" w:cs="Times New Roman"/>
          <w:sz w:val="24"/>
          <w:szCs w:val="24"/>
        </w:rPr>
        <w:t>or corresponding provisions of any subsequent United States tax laws</w:t>
      </w:r>
      <w:r w:rsidR="003C4862">
        <w:rPr>
          <w:rFonts w:ascii="Times New Roman" w:hAnsi="Times New Roman" w:cs="Times New Roman"/>
          <w:sz w:val="24"/>
          <w:szCs w:val="24"/>
        </w:rPr>
        <w:t>)</w:t>
      </w:r>
      <w:r w:rsidRPr="003948E3">
        <w:rPr>
          <w:rFonts w:ascii="Times New Roman" w:hAnsi="Times New Roman" w:cs="Times New Roman"/>
          <w:sz w:val="24"/>
          <w:szCs w:val="24"/>
        </w:rPr>
        <w:t>.</w:t>
      </w:r>
      <w:r w:rsidR="0011741B" w:rsidRPr="003948E3">
        <w:rPr>
          <w:rFonts w:ascii="Times New Roman" w:hAnsi="Times New Roman" w:cs="Times New Roman"/>
          <w:sz w:val="24"/>
          <w:szCs w:val="24"/>
        </w:rPr>
        <w:t xml:space="preserve"> </w:t>
      </w:r>
    </w:p>
    <w:p w14:paraId="34CC45D4" w14:textId="77777777" w:rsidR="00AC3726" w:rsidRDefault="00AC3726">
      <w:pPr>
        <w:jc w:val="center"/>
        <w:rPr>
          <w:rFonts w:ascii="Times New Roman" w:hAnsi="Times New Roman" w:cs="Times New Roman"/>
          <w:sz w:val="24"/>
          <w:szCs w:val="24"/>
        </w:rPr>
      </w:pPr>
      <w:r w:rsidRPr="00D608A1">
        <w:rPr>
          <w:rFonts w:ascii="Times New Roman" w:hAnsi="Times New Roman" w:cs="Times New Roman"/>
          <w:sz w:val="24"/>
          <w:szCs w:val="24"/>
        </w:rPr>
        <w:lastRenderedPageBreak/>
        <w:t>ARTICLE</w:t>
      </w:r>
      <w:r>
        <w:rPr>
          <w:rFonts w:ascii="Times New Roman" w:hAnsi="Times New Roman" w:cs="Times New Roman"/>
          <w:sz w:val="24"/>
          <w:szCs w:val="24"/>
        </w:rPr>
        <w:t xml:space="preserve"> III</w:t>
      </w:r>
    </w:p>
    <w:p w14:paraId="594F690A" w14:textId="23B48EC9" w:rsidR="00AC3726" w:rsidRDefault="00AC3726">
      <w:pPr>
        <w:jc w:val="center"/>
        <w:rPr>
          <w:rFonts w:ascii="Times New Roman" w:hAnsi="Times New Roman" w:cs="Times New Roman"/>
          <w:sz w:val="24"/>
          <w:szCs w:val="24"/>
        </w:rPr>
      </w:pPr>
      <w:r>
        <w:rPr>
          <w:rFonts w:ascii="Times New Roman" w:hAnsi="Times New Roman" w:cs="Times New Roman"/>
          <w:sz w:val="24"/>
          <w:szCs w:val="24"/>
        </w:rPr>
        <w:t>MEMBERS</w:t>
      </w:r>
    </w:p>
    <w:p w14:paraId="21272704" w14:textId="77777777" w:rsidR="00663DC5" w:rsidRDefault="00663DC5">
      <w:pPr>
        <w:jc w:val="center"/>
        <w:rPr>
          <w:rFonts w:ascii="Times New Roman" w:hAnsi="Times New Roman" w:cs="Times New Roman"/>
          <w:sz w:val="24"/>
          <w:szCs w:val="24"/>
        </w:rPr>
      </w:pPr>
    </w:p>
    <w:p w14:paraId="567D7FAB" w14:textId="11173DBB" w:rsidR="00AC3726" w:rsidRDefault="00AC3726">
      <w:pPr>
        <w:ind w:left="720" w:hanging="720"/>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Pr>
          <w:rFonts w:ascii="Times New Roman" w:hAnsi="Times New Roman" w:cs="Times New Roman"/>
          <w:sz w:val="24"/>
          <w:szCs w:val="24"/>
          <w:u w:val="single"/>
        </w:rPr>
        <w:t xml:space="preserve">Eligibility and Powers. </w:t>
      </w:r>
      <w:r>
        <w:rPr>
          <w:rFonts w:ascii="Times New Roman" w:hAnsi="Times New Roman" w:cs="Times New Roman"/>
          <w:sz w:val="24"/>
          <w:szCs w:val="24"/>
        </w:rPr>
        <w:t xml:space="preserve"> The members of The Corporation shall be those persons who have </w:t>
      </w:r>
      <w:r w:rsidRPr="0011741B">
        <w:rPr>
          <w:rFonts w:ascii="Times New Roman" w:hAnsi="Times New Roman" w:cs="Times New Roman"/>
          <w:sz w:val="24"/>
          <w:szCs w:val="24"/>
        </w:rPr>
        <w:t xml:space="preserve">joined </w:t>
      </w:r>
      <w:r w:rsidRPr="00760590">
        <w:rPr>
          <w:rFonts w:ascii="Times New Roman" w:hAnsi="Times New Roman" w:cs="Times New Roman"/>
          <w:sz w:val="24"/>
          <w:szCs w:val="24"/>
        </w:rPr>
        <w:t>pursuant to the following requirements</w:t>
      </w:r>
      <w:r>
        <w:rPr>
          <w:rFonts w:ascii="Times New Roman" w:hAnsi="Times New Roman" w:cs="Times New Roman"/>
          <w:sz w:val="24"/>
          <w:szCs w:val="24"/>
        </w:rPr>
        <w:t>: Membership in the corporation shall be available to parents, teachers, administrators, students, and all persons that are interested in bilingual education, who are supportive of The Corporation’s purposes and philosophy, who are willing to abide by its By-Laws</w:t>
      </w:r>
      <w:r w:rsidR="00A32AA4">
        <w:rPr>
          <w:rFonts w:ascii="Times New Roman" w:hAnsi="Times New Roman" w:cs="Times New Roman"/>
          <w:sz w:val="24"/>
          <w:szCs w:val="24"/>
        </w:rPr>
        <w:t>,</w:t>
      </w:r>
      <w:r>
        <w:rPr>
          <w:rFonts w:ascii="Times New Roman" w:hAnsi="Times New Roman" w:cs="Times New Roman"/>
          <w:sz w:val="24"/>
          <w:szCs w:val="24"/>
        </w:rPr>
        <w:t xml:space="preserve"> and remit payment of annual membership dues. In addition, the </w:t>
      </w:r>
      <w:r w:rsidR="0021402D">
        <w:rPr>
          <w:rFonts w:ascii="Times New Roman" w:hAnsi="Times New Roman" w:cs="Times New Roman"/>
          <w:sz w:val="24"/>
          <w:szCs w:val="24"/>
        </w:rPr>
        <w:t>Board</w:t>
      </w:r>
      <w:r>
        <w:rPr>
          <w:rFonts w:ascii="Times New Roman" w:hAnsi="Times New Roman" w:cs="Times New Roman"/>
          <w:sz w:val="24"/>
          <w:szCs w:val="24"/>
        </w:rPr>
        <w:t xml:space="preserve"> will review membership periodically to ensure that members nominated to be officers have demonstrated active support for The Corporation’s purposes and philosophy. Such members have and may exercise all powers, rights, and privileges afforded to ‘members’ of a corporation organized under Chapter 180 of the General Laws of th</w:t>
      </w:r>
      <w:r w:rsidR="00663DC5">
        <w:rPr>
          <w:rFonts w:ascii="Times New Roman" w:hAnsi="Times New Roman" w:cs="Times New Roman"/>
          <w:sz w:val="24"/>
          <w:szCs w:val="24"/>
        </w:rPr>
        <w:t>e Commonwealth of Massachusetts</w:t>
      </w:r>
      <w:r>
        <w:rPr>
          <w:rFonts w:ascii="Times New Roman" w:hAnsi="Times New Roman" w:cs="Times New Roman"/>
          <w:sz w:val="24"/>
          <w:szCs w:val="24"/>
        </w:rPr>
        <w:t>, as amended, including without limitation the power to adopt By-Laws providing for the indemnification of trustees, officers, employees, and other agents of the corporation or of the persons who serve other organizations in suc</w:t>
      </w:r>
      <w:r w:rsidR="00663DC5">
        <w:rPr>
          <w:rFonts w:ascii="Times New Roman" w:hAnsi="Times New Roman" w:cs="Times New Roman"/>
          <w:sz w:val="24"/>
          <w:szCs w:val="24"/>
        </w:rPr>
        <w:t>h capacities at the request of T</w:t>
      </w:r>
      <w:r>
        <w:rPr>
          <w:rFonts w:ascii="Times New Roman" w:hAnsi="Times New Roman" w:cs="Times New Roman"/>
          <w:sz w:val="24"/>
          <w:szCs w:val="24"/>
        </w:rPr>
        <w:t>he Corporation, and the power to ame</w:t>
      </w:r>
      <w:r w:rsidR="00663DC5">
        <w:rPr>
          <w:rFonts w:ascii="Times New Roman" w:hAnsi="Times New Roman" w:cs="Times New Roman"/>
          <w:sz w:val="24"/>
          <w:szCs w:val="24"/>
        </w:rPr>
        <w:t>nd Articles of Organization of T</w:t>
      </w:r>
      <w:r>
        <w:rPr>
          <w:rFonts w:ascii="Times New Roman" w:hAnsi="Times New Roman" w:cs="Times New Roman"/>
          <w:sz w:val="24"/>
          <w:szCs w:val="24"/>
        </w:rPr>
        <w:t>he Corporation.</w:t>
      </w:r>
    </w:p>
    <w:p w14:paraId="2797B790" w14:textId="3AA7EB09" w:rsidR="00AC3726" w:rsidRDefault="00AC3726">
      <w:pPr>
        <w:ind w:left="720" w:hanging="720"/>
        <w:rPr>
          <w:rFonts w:ascii="Times New Roman" w:hAnsi="Times New Roman" w:cs="Times New Roman"/>
          <w:sz w:val="24"/>
          <w:szCs w:val="24"/>
        </w:rPr>
      </w:pPr>
      <w:proofErr w:type="gramStart"/>
      <w:r>
        <w:rPr>
          <w:rFonts w:ascii="Times New Roman" w:hAnsi="Times New Roman" w:cs="Times New Roman"/>
          <w:sz w:val="24"/>
          <w:szCs w:val="24"/>
        </w:rPr>
        <w:t>3.2</w:t>
      </w:r>
      <w:r>
        <w:rPr>
          <w:rFonts w:ascii="Times New Roman" w:hAnsi="Times New Roman" w:cs="Times New Roman"/>
          <w:sz w:val="24"/>
          <w:szCs w:val="24"/>
        </w:rPr>
        <w:tab/>
      </w:r>
      <w:r w:rsidRPr="00ED3429">
        <w:rPr>
          <w:rFonts w:ascii="Times New Roman" w:hAnsi="Times New Roman" w:cs="Times New Roman"/>
          <w:sz w:val="24"/>
          <w:szCs w:val="24"/>
          <w:u w:val="single"/>
        </w:rPr>
        <w:t>Quorum</w:t>
      </w:r>
      <w:proofErr w:type="gramEnd"/>
      <w:r w:rsidRPr="00ED3429">
        <w:rPr>
          <w:rFonts w:ascii="Times New Roman" w:hAnsi="Times New Roman" w:cs="Times New Roman"/>
          <w:sz w:val="24"/>
          <w:szCs w:val="24"/>
          <w:u w:val="single"/>
        </w:rPr>
        <w:t xml:space="preserve"> and Voting. </w:t>
      </w:r>
      <w:r w:rsidRPr="00ED3429">
        <w:rPr>
          <w:rFonts w:ascii="Times New Roman" w:hAnsi="Times New Roman" w:cs="Times New Roman"/>
          <w:sz w:val="24"/>
          <w:szCs w:val="24"/>
        </w:rPr>
        <w:t xml:space="preserve"> The presence, in person or by proxy, or by </w:t>
      </w:r>
      <w:r w:rsidR="00361938" w:rsidRPr="00ED3429">
        <w:rPr>
          <w:rFonts w:ascii="Times New Roman" w:hAnsi="Times New Roman" w:cs="Times New Roman"/>
          <w:sz w:val="24"/>
          <w:szCs w:val="24"/>
        </w:rPr>
        <w:t>1</w:t>
      </w:r>
      <w:r w:rsidR="00D608A1" w:rsidRPr="00ED3429">
        <w:rPr>
          <w:rFonts w:ascii="Times New Roman" w:hAnsi="Times New Roman" w:cs="Times New Roman"/>
          <w:sz w:val="24"/>
          <w:szCs w:val="24"/>
        </w:rPr>
        <w:t xml:space="preserve">5 </w:t>
      </w:r>
      <w:r w:rsidR="00361938" w:rsidRPr="00ED3429">
        <w:rPr>
          <w:rFonts w:ascii="Times New Roman" w:hAnsi="Times New Roman" w:cs="Times New Roman"/>
          <w:sz w:val="24"/>
          <w:szCs w:val="24"/>
        </w:rPr>
        <w:t xml:space="preserve">% </w:t>
      </w:r>
      <w:r w:rsidRPr="00ED3429">
        <w:rPr>
          <w:rFonts w:ascii="Times New Roman" w:hAnsi="Times New Roman" w:cs="Times New Roman"/>
          <w:sz w:val="24"/>
          <w:szCs w:val="24"/>
        </w:rPr>
        <w:t xml:space="preserve">of the members </w:t>
      </w:r>
      <w:r w:rsidR="00BE14B9" w:rsidRPr="00ED3429">
        <w:rPr>
          <w:rFonts w:ascii="Times New Roman" w:hAnsi="Times New Roman" w:cs="Times New Roman"/>
          <w:sz w:val="24"/>
          <w:szCs w:val="24"/>
        </w:rPr>
        <w:t xml:space="preserve">in good standing </w:t>
      </w:r>
      <w:r w:rsidR="00663DC5">
        <w:rPr>
          <w:rFonts w:ascii="Times New Roman" w:hAnsi="Times New Roman" w:cs="Times New Roman"/>
          <w:sz w:val="24"/>
          <w:szCs w:val="24"/>
        </w:rPr>
        <w:t>of T</w:t>
      </w:r>
      <w:r w:rsidRPr="00ED3429">
        <w:rPr>
          <w:rFonts w:ascii="Times New Roman" w:hAnsi="Times New Roman" w:cs="Times New Roman"/>
          <w:sz w:val="24"/>
          <w:szCs w:val="24"/>
        </w:rPr>
        <w:t>he Corporation shall constitute a quorum at any meeting of the members</w:t>
      </w:r>
      <w:r w:rsidR="00663DC5">
        <w:rPr>
          <w:rFonts w:ascii="Times New Roman" w:hAnsi="Times New Roman" w:cs="Times New Roman"/>
          <w:sz w:val="24"/>
          <w:szCs w:val="24"/>
        </w:rPr>
        <w:t>.</w:t>
      </w:r>
      <w:r w:rsidRPr="00ED3429">
        <w:rPr>
          <w:rFonts w:ascii="Times New Roman" w:hAnsi="Times New Roman" w:cs="Times New Roman"/>
          <w:sz w:val="24"/>
          <w:szCs w:val="24"/>
        </w:rPr>
        <w:t xml:space="preserve">  </w:t>
      </w:r>
      <w:r w:rsidRPr="0040773E">
        <w:rPr>
          <w:rFonts w:ascii="Times New Roman" w:hAnsi="Times New Roman" w:cs="Times New Roman"/>
          <w:sz w:val="24"/>
          <w:szCs w:val="24"/>
        </w:rPr>
        <w:t>Members may vote at any meeting</w:t>
      </w:r>
      <w:r w:rsidR="00BE14B9" w:rsidRPr="0040773E">
        <w:rPr>
          <w:rFonts w:ascii="Times New Roman" w:hAnsi="Times New Roman" w:cs="Times New Roman"/>
          <w:sz w:val="24"/>
          <w:szCs w:val="24"/>
        </w:rPr>
        <w:t xml:space="preserve"> of members</w:t>
      </w:r>
      <w:r w:rsidRPr="0040773E">
        <w:rPr>
          <w:rFonts w:ascii="Times New Roman" w:hAnsi="Times New Roman" w:cs="Times New Roman"/>
          <w:sz w:val="24"/>
          <w:szCs w:val="24"/>
        </w:rPr>
        <w:t xml:space="preserve"> by written proxy</w:t>
      </w:r>
      <w:r w:rsidR="00BE14B9" w:rsidRPr="0040773E">
        <w:rPr>
          <w:rFonts w:ascii="Times New Roman" w:hAnsi="Times New Roman" w:cs="Times New Roman"/>
          <w:sz w:val="24"/>
          <w:szCs w:val="24"/>
        </w:rPr>
        <w:t xml:space="preserve"> by send</w:t>
      </w:r>
      <w:r w:rsidR="00663DC5" w:rsidRPr="0040773E">
        <w:rPr>
          <w:rFonts w:ascii="Times New Roman" w:hAnsi="Times New Roman" w:cs="Times New Roman"/>
          <w:sz w:val="24"/>
          <w:szCs w:val="24"/>
        </w:rPr>
        <w:t>ing written notification</w:t>
      </w:r>
      <w:r w:rsidR="00663DC5">
        <w:rPr>
          <w:rFonts w:ascii="Times New Roman" w:hAnsi="Times New Roman" w:cs="Times New Roman"/>
          <w:sz w:val="24"/>
          <w:szCs w:val="24"/>
        </w:rPr>
        <w:t xml:space="preserve"> to the</w:t>
      </w:r>
      <w:r>
        <w:rPr>
          <w:rFonts w:ascii="Times New Roman" w:hAnsi="Times New Roman" w:cs="Times New Roman"/>
          <w:sz w:val="24"/>
          <w:szCs w:val="24"/>
        </w:rPr>
        <w:t xml:space="preserve"> clerk or any other person responsible for recording the proceedings of the meeting. </w:t>
      </w:r>
    </w:p>
    <w:p w14:paraId="0269CD22" w14:textId="533283FE" w:rsidR="00AC3726" w:rsidRDefault="00AC3726">
      <w:pPr>
        <w:ind w:left="720" w:hanging="720"/>
        <w:rPr>
          <w:rFonts w:ascii="Times New Roman" w:hAnsi="Times New Roman" w:cs="Times New Roman"/>
          <w:sz w:val="24"/>
          <w:szCs w:val="24"/>
        </w:rPr>
      </w:pPr>
      <w:r w:rsidRPr="00ED3429">
        <w:rPr>
          <w:rFonts w:ascii="Times New Roman" w:hAnsi="Times New Roman" w:cs="Times New Roman"/>
          <w:sz w:val="24"/>
          <w:szCs w:val="24"/>
        </w:rPr>
        <w:t>3.3</w:t>
      </w:r>
      <w:r>
        <w:rPr>
          <w:rFonts w:ascii="Times New Roman" w:hAnsi="Times New Roman" w:cs="Times New Roman"/>
          <w:sz w:val="24"/>
          <w:szCs w:val="24"/>
        </w:rPr>
        <w:tab/>
      </w:r>
      <w:r>
        <w:rPr>
          <w:rFonts w:ascii="Times New Roman" w:hAnsi="Times New Roman" w:cs="Times New Roman"/>
          <w:sz w:val="24"/>
          <w:szCs w:val="24"/>
          <w:u w:val="single"/>
        </w:rPr>
        <w:t xml:space="preserve">Place of Meetings of </w:t>
      </w:r>
      <w:r w:rsidR="008571B5">
        <w:rPr>
          <w:rFonts w:ascii="Times New Roman" w:hAnsi="Times New Roman" w:cs="Times New Roman"/>
          <w:sz w:val="24"/>
          <w:szCs w:val="24"/>
          <w:u w:val="single"/>
        </w:rPr>
        <w:t xml:space="preserve">Board </w:t>
      </w:r>
      <w:r w:rsidR="0021402D">
        <w:rPr>
          <w:rFonts w:ascii="Times New Roman" w:hAnsi="Times New Roman" w:cs="Times New Roman"/>
          <w:sz w:val="24"/>
          <w:szCs w:val="24"/>
          <w:u w:val="single"/>
        </w:rPr>
        <w:t>of Officers</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Meeting of the </w:t>
      </w:r>
      <w:r w:rsidR="008571B5">
        <w:rPr>
          <w:rFonts w:ascii="Times New Roman" w:hAnsi="Times New Roman" w:cs="Times New Roman"/>
          <w:sz w:val="24"/>
          <w:szCs w:val="24"/>
        </w:rPr>
        <w:t>Board</w:t>
      </w:r>
      <w:r>
        <w:rPr>
          <w:rFonts w:ascii="Times New Roman" w:hAnsi="Times New Roman" w:cs="Times New Roman"/>
          <w:sz w:val="24"/>
          <w:szCs w:val="24"/>
        </w:rPr>
        <w:t xml:space="preserve"> shall be held </w:t>
      </w:r>
      <w:r w:rsidR="008571B5">
        <w:rPr>
          <w:rFonts w:ascii="Times New Roman" w:hAnsi="Times New Roman" w:cs="Times New Roman"/>
          <w:sz w:val="24"/>
          <w:szCs w:val="24"/>
        </w:rPr>
        <w:t xml:space="preserve">within the calendar year at a date and time to be chosen by the Board. </w:t>
      </w:r>
    </w:p>
    <w:p w14:paraId="0858B465" w14:textId="38C21791" w:rsidR="00AC3726" w:rsidRDefault="00AC3726" w:rsidP="00082773">
      <w:pPr>
        <w:ind w:left="720" w:hanging="720"/>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r>
      <w:r>
        <w:rPr>
          <w:rFonts w:ascii="Times New Roman" w:hAnsi="Times New Roman" w:cs="Times New Roman"/>
          <w:sz w:val="24"/>
          <w:szCs w:val="24"/>
          <w:u w:val="single"/>
        </w:rPr>
        <w:t>Annual Meeting.</w:t>
      </w:r>
      <w:r>
        <w:rPr>
          <w:rFonts w:ascii="Times New Roman" w:hAnsi="Times New Roman" w:cs="Times New Roman"/>
          <w:sz w:val="24"/>
          <w:szCs w:val="24"/>
        </w:rPr>
        <w:t xml:space="preserve"> </w:t>
      </w:r>
      <w:r w:rsidRPr="00760590">
        <w:rPr>
          <w:rFonts w:ascii="Times New Roman" w:hAnsi="Times New Roman" w:cs="Times New Roman"/>
          <w:sz w:val="24"/>
          <w:szCs w:val="24"/>
        </w:rPr>
        <w:t xml:space="preserve">The annual meeting of the members shall be held at </w:t>
      </w:r>
      <w:r w:rsidR="0011741B">
        <w:rPr>
          <w:rFonts w:ascii="Times New Roman" w:hAnsi="Times New Roman" w:cs="Times New Roman"/>
          <w:sz w:val="24"/>
          <w:szCs w:val="24"/>
        </w:rPr>
        <w:t xml:space="preserve">an </w:t>
      </w:r>
      <w:r w:rsidRPr="00760590">
        <w:rPr>
          <w:rFonts w:ascii="Times New Roman" w:hAnsi="Times New Roman" w:cs="Times New Roman"/>
          <w:sz w:val="24"/>
          <w:szCs w:val="24"/>
        </w:rPr>
        <w:t xml:space="preserve">annual </w:t>
      </w:r>
      <w:r w:rsidR="00BE14B9" w:rsidRPr="00ED3429">
        <w:rPr>
          <w:rFonts w:ascii="Times New Roman" w:hAnsi="Times New Roman" w:cs="Times New Roman"/>
          <w:sz w:val="24"/>
          <w:szCs w:val="24"/>
        </w:rPr>
        <w:t>meeting</w:t>
      </w:r>
      <w:r w:rsidR="0011741B">
        <w:rPr>
          <w:rFonts w:ascii="Times New Roman" w:hAnsi="Times New Roman" w:cs="Times New Roman"/>
          <w:sz w:val="24"/>
          <w:szCs w:val="24"/>
        </w:rPr>
        <w:t xml:space="preserve"> </w:t>
      </w:r>
      <w:r w:rsidRPr="00760590">
        <w:rPr>
          <w:rFonts w:ascii="Times New Roman" w:hAnsi="Times New Roman" w:cs="Times New Roman"/>
          <w:sz w:val="24"/>
          <w:szCs w:val="24"/>
        </w:rPr>
        <w:t>of the corporation</w:t>
      </w:r>
      <w:r w:rsidR="00D608A1">
        <w:rPr>
          <w:rFonts w:ascii="Times New Roman" w:hAnsi="Times New Roman" w:cs="Times New Roman"/>
          <w:sz w:val="24"/>
          <w:szCs w:val="24"/>
        </w:rPr>
        <w:t xml:space="preserve"> within the calendar year at a date and time to be chosen by the Board. </w:t>
      </w:r>
      <w:r>
        <w:rPr>
          <w:rFonts w:ascii="Times New Roman" w:hAnsi="Times New Roman" w:cs="Times New Roman"/>
          <w:sz w:val="24"/>
          <w:szCs w:val="24"/>
        </w:rPr>
        <w:t xml:space="preserve"> At such annual</w:t>
      </w:r>
      <w:r w:rsidR="00490BAD">
        <w:rPr>
          <w:rFonts w:ascii="Times New Roman" w:hAnsi="Times New Roman" w:cs="Times New Roman"/>
          <w:sz w:val="24"/>
          <w:szCs w:val="24"/>
        </w:rPr>
        <w:t xml:space="preserve"> </w:t>
      </w:r>
      <w:r w:rsidR="00756344">
        <w:rPr>
          <w:rFonts w:ascii="Times New Roman" w:hAnsi="Times New Roman" w:cs="Times New Roman"/>
          <w:sz w:val="24"/>
          <w:szCs w:val="24"/>
        </w:rPr>
        <w:t xml:space="preserve">meeting, </w:t>
      </w:r>
      <w:r>
        <w:rPr>
          <w:rFonts w:ascii="Times New Roman" w:hAnsi="Times New Roman" w:cs="Times New Roman"/>
          <w:sz w:val="24"/>
          <w:szCs w:val="24"/>
        </w:rPr>
        <w:t xml:space="preserve">the members shall fix the number of and elect the officers of the Corporation described in section 4.1 of the By-Laws in accordance with the provisions of these By-Laws, </w:t>
      </w:r>
      <w:r w:rsidR="00A32AA4">
        <w:rPr>
          <w:rFonts w:ascii="Times New Roman" w:hAnsi="Times New Roman" w:cs="Times New Roman"/>
          <w:sz w:val="24"/>
          <w:szCs w:val="24"/>
        </w:rPr>
        <w:t>be presented with</w:t>
      </w:r>
      <w:r>
        <w:rPr>
          <w:rFonts w:ascii="Times New Roman" w:hAnsi="Times New Roman" w:cs="Times New Roman"/>
          <w:sz w:val="24"/>
          <w:szCs w:val="24"/>
        </w:rPr>
        <w:t xml:space="preserve"> </w:t>
      </w:r>
      <w:r w:rsidR="00BE14B9">
        <w:rPr>
          <w:rFonts w:ascii="Times New Roman" w:hAnsi="Times New Roman" w:cs="Times New Roman"/>
          <w:sz w:val="24"/>
          <w:szCs w:val="24"/>
        </w:rPr>
        <w:t xml:space="preserve">a summary of </w:t>
      </w:r>
      <w:r>
        <w:rPr>
          <w:rFonts w:ascii="Times New Roman" w:hAnsi="Times New Roman" w:cs="Times New Roman"/>
          <w:sz w:val="24"/>
          <w:szCs w:val="24"/>
        </w:rPr>
        <w:t xml:space="preserve">the Annual Report of the </w:t>
      </w:r>
      <w:r w:rsidR="00663DC5">
        <w:rPr>
          <w:rFonts w:ascii="Times New Roman" w:hAnsi="Times New Roman" w:cs="Times New Roman"/>
          <w:sz w:val="24"/>
          <w:szCs w:val="24"/>
        </w:rPr>
        <w:t>Board</w:t>
      </w:r>
      <w:r>
        <w:rPr>
          <w:rFonts w:ascii="Times New Roman" w:hAnsi="Times New Roman" w:cs="Times New Roman"/>
          <w:sz w:val="24"/>
          <w:szCs w:val="24"/>
        </w:rPr>
        <w:t xml:space="preserve"> and of the standing committees, amend the By-Laws if special written notice have been given, and an</w:t>
      </w:r>
      <w:r w:rsidR="00663DC5">
        <w:rPr>
          <w:rFonts w:ascii="Times New Roman" w:hAnsi="Times New Roman" w:cs="Times New Roman"/>
          <w:sz w:val="24"/>
          <w:szCs w:val="24"/>
        </w:rPr>
        <w:t>y other business or affairs of T</w:t>
      </w:r>
      <w:r>
        <w:rPr>
          <w:rFonts w:ascii="Times New Roman" w:hAnsi="Times New Roman" w:cs="Times New Roman"/>
          <w:sz w:val="24"/>
          <w:szCs w:val="24"/>
        </w:rPr>
        <w:t>he Corporation which may come before the meeting to be considered and acted upon.</w:t>
      </w:r>
      <w:r w:rsidR="00082773">
        <w:rPr>
          <w:rFonts w:ascii="Times New Roman" w:hAnsi="Times New Roman" w:cs="Times New Roman"/>
          <w:sz w:val="24"/>
          <w:szCs w:val="24"/>
        </w:rPr>
        <w:t xml:space="preserve">  </w:t>
      </w:r>
      <w:r>
        <w:rPr>
          <w:rFonts w:ascii="Times New Roman" w:hAnsi="Times New Roman" w:cs="Times New Roman"/>
          <w:sz w:val="24"/>
          <w:szCs w:val="24"/>
        </w:rPr>
        <w:t xml:space="preserve">If any annual </w:t>
      </w:r>
      <w:r w:rsidR="00D608A1">
        <w:rPr>
          <w:rFonts w:ascii="Times New Roman" w:hAnsi="Times New Roman" w:cs="Times New Roman"/>
          <w:sz w:val="24"/>
          <w:szCs w:val="24"/>
        </w:rPr>
        <w:t xml:space="preserve">meeting </w:t>
      </w:r>
      <w:r>
        <w:rPr>
          <w:rFonts w:ascii="Times New Roman" w:hAnsi="Times New Roman" w:cs="Times New Roman"/>
          <w:sz w:val="24"/>
          <w:szCs w:val="24"/>
        </w:rPr>
        <w:t>is not held as herein provided, a special meeting of the members may be held in place thereof with the same force a</w:t>
      </w:r>
      <w:r w:rsidR="00663DC5">
        <w:rPr>
          <w:rFonts w:ascii="Times New Roman" w:hAnsi="Times New Roman" w:cs="Times New Roman"/>
          <w:sz w:val="24"/>
          <w:szCs w:val="24"/>
        </w:rPr>
        <w:t>nd effect as the annual meeting</w:t>
      </w:r>
      <w:r w:rsidR="00BE14B9">
        <w:rPr>
          <w:rFonts w:ascii="Times New Roman" w:hAnsi="Times New Roman" w:cs="Times New Roman"/>
          <w:sz w:val="24"/>
          <w:szCs w:val="24"/>
        </w:rPr>
        <w:t xml:space="preserve">. </w:t>
      </w:r>
      <w:r w:rsidR="0011741B">
        <w:rPr>
          <w:rFonts w:ascii="Times New Roman" w:hAnsi="Times New Roman" w:cs="Times New Roman"/>
          <w:sz w:val="24"/>
          <w:szCs w:val="24"/>
        </w:rPr>
        <w:t xml:space="preserve">Members </w:t>
      </w:r>
      <w:r w:rsidR="00490BAD">
        <w:rPr>
          <w:rFonts w:ascii="Times New Roman" w:hAnsi="Times New Roman" w:cs="Times New Roman"/>
          <w:sz w:val="24"/>
          <w:szCs w:val="24"/>
        </w:rPr>
        <w:t xml:space="preserve">will be sent notice within </w:t>
      </w:r>
      <w:r w:rsidR="00BE14B9">
        <w:rPr>
          <w:rFonts w:ascii="Times New Roman" w:hAnsi="Times New Roman" w:cs="Times New Roman"/>
          <w:sz w:val="24"/>
          <w:szCs w:val="24"/>
        </w:rPr>
        <w:t xml:space="preserve">14 calendar </w:t>
      </w:r>
      <w:r w:rsidR="00490BAD">
        <w:rPr>
          <w:rFonts w:ascii="Times New Roman" w:hAnsi="Times New Roman" w:cs="Times New Roman"/>
          <w:sz w:val="24"/>
          <w:szCs w:val="24"/>
        </w:rPr>
        <w:t>days in advance to such meeting.</w:t>
      </w:r>
    </w:p>
    <w:p w14:paraId="4E0D2C88" w14:textId="12B6652E" w:rsidR="00AC3726" w:rsidRDefault="00AC3726">
      <w:pPr>
        <w:ind w:left="720" w:hanging="720"/>
        <w:rPr>
          <w:rFonts w:ascii="Times New Roman" w:hAnsi="Times New Roman" w:cs="Times New Roman"/>
          <w:sz w:val="24"/>
          <w:szCs w:val="24"/>
        </w:rPr>
      </w:pPr>
      <w:r>
        <w:rPr>
          <w:rFonts w:ascii="Times New Roman" w:hAnsi="Times New Roman" w:cs="Times New Roman"/>
          <w:sz w:val="24"/>
          <w:szCs w:val="24"/>
        </w:rPr>
        <w:lastRenderedPageBreak/>
        <w:t>3.5</w:t>
      </w:r>
      <w:r>
        <w:rPr>
          <w:rFonts w:ascii="Times New Roman" w:hAnsi="Times New Roman" w:cs="Times New Roman"/>
          <w:sz w:val="24"/>
          <w:szCs w:val="24"/>
        </w:rPr>
        <w:tab/>
      </w:r>
      <w:r>
        <w:rPr>
          <w:rFonts w:ascii="Times New Roman" w:hAnsi="Times New Roman" w:cs="Times New Roman"/>
          <w:sz w:val="24"/>
          <w:szCs w:val="24"/>
          <w:u w:val="single"/>
        </w:rPr>
        <w:t xml:space="preserve">Special Meeting. </w:t>
      </w:r>
      <w:r>
        <w:rPr>
          <w:rFonts w:ascii="Times New Roman" w:hAnsi="Times New Roman" w:cs="Times New Roman"/>
          <w:sz w:val="24"/>
          <w:szCs w:val="24"/>
        </w:rPr>
        <w:t xml:space="preserve"> Special meetings of the members may be </w:t>
      </w:r>
      <w:r w:rsidR="00490BAD">
        <w:rPr>
          <w:rFonts w:ascii="Times New Roman" w:hAnsi="Times New Roman" w:cs="Times New Roman"/>
          <w:sz w:val="24"/>
          <w:szCs w:val="24"/>
        </w:rPr>
        <w:t xml:space="preserve">requested </w:t>
      </w:r>
      <w:r>
        <w:rPr>
          <w:rFonts w:ascii="Times New Roman" w:hAnsi="Times New Roman" w:cs="Times New Roman"/>
          <w:sz w:val="24"/>
          <w:szCs w:val="24"/>
        </w:rPr>
        <w:t xml:space="preserve">by the President of the </w:t>
      </w:r>
      <w:r w:rsidR="00663DC5">
        <w:rPr>
          <w:rFonts w:ascii="Times New Roman" w:hAnsi="Times New Roman" w:cs="Times New Roman"/>
          <w:sz w:val="24"/>
          <w:szCs w:val="24"/>
        </w:rPr>
        <w:t>Board</w:t>
      </w:r>
      <w:r>
        <w:rPr>
          <w:rFonts w:ascii="Times New Roman" w:hAnsi="Times New Roman" w:cs="Times New Roman"/>
          <w:sz w:val="24"/>
          <w:szCs w:val="24"/>
        </w:rPr>
        <w:t>, and shall be called by the</w:t>
      </w:r>
      <w:r w:rsidR="00490BAD">
        <w:rPr>
          <w:rFonts w:ascii="Times New Roman" w:hAnsi="Times New Roman" w:cs="Times New Roman"/>
          <w:sz w:val="24"/>
          <w:szCs w:val="24"/>
        </w:rPr>
        <w:t xml:space="preserve"> </w:t>
      </w:r>
      <w:r w:rsidR="00AA2BBA">
        <w:rPr>
          <w:rFonts w:ascii="Times New Roman" w:hAnsi="Times New Roman" w:cs="Times New Roman"/>
          <w:sz w:val="24"/>
          <w:szCs w:val="24"/>
        </w:rPr>
        <w:t>Clerk</w:t>
      </w:r>
      <w:r>
        <w:rPr>
          <w:rFonts w:ascii="Times New Roman" w:hAnsi="Times New Roman" w:cs="Times New Roman"/>
          <w:sz w:val="24"/>
          <w:szCs w:val="24"/>
        </w:rPr>
        <w:t>, or in the case of the death, absence</w:t>
      </w:r>
      <w:r w:rsidR="00B236BE">
        <w:rPr>
          <w:rFonts w:ascii="Times New Roman" w:hAnsi="Times New Roman" w:cs="Times New Roman"/>
          <w:sz w:val="24"/>
          <w:szCs w:val="24"/>
        </w:rPr>
        <w:t>, incapacity or refusal of the C</w:t>
      </w:r>
      <w:r>
        <w:rPr>
          <w:rFonts w:ascii="Times New Roman" w:hAnsi="Times New Roman" w:cs="Times New Roman"/>
          <w:sz w:val="24"/>
          <w:szCs w:val="24"/>
        </w:rPr>
        <w:t xml:space="preserve">lerk, by any other officer, upon written application of three or more members of the </w:t>
      </w:r>
      <w:r w:rsidR="00663DC5">
        <w:rPr>
          <w:rFonts w:ascii="Times New Roman" w:hAnsi="Times New Roman" w:cs="Times New Roman"/>
          <w:sz w:val="24"/>
          <w:szCs w:val="24"/>
        </w:rPr>
        <w:t>Board</w:t>
      </w:r>
      <w:r>
        <w:rPr>
          <w:rFonts w:ascii="Times New Roman" w:hAnsi="Times New Roman" w:cs="Times New Roman"/>
          <w:sz w:val="24"/>
          <w:szCs w:val="24"/>
        </w:rPr>
        <w:t xml:space="preserve"> entitled to vote thereat.</w:t>
      </w:r>
    </w:p>
    <w:p w14:paraId="6A722CD4" w14:textId="51854CB9" w:rsidR="00AC3726" w:rsidRDefault="00AC3726">
      <w:pPr>
        <w:ind w:left="720" w:hanging="720"/>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r>
      <w:r>
        <w:rPr>
          <w:rFonts w:ascii="Times New Roman" w:hAnsi="Times New Roman" w:cs="Times New Roman"/>
          <w:sz w:val="24"/>
          <w:szCs w:val="24"/>
          <w:u w:val="single"/>
        </w:rPr>
        <w:t xml:space="preserve">Notice of Meetings. </w:t>
      </w:r>
      <w:r w:rsidRPr="00760590">
        <w:rPr>
          <w:rFonts w:ascii="Times New Roman" w:hAnsi="Times New Roman" w:cs="Times New Roman"/>
          <w:sz w:val="24"/>
          <w:szCs w:val="24"/>
        </w:rPr>
        <w:t xml:space="preserve">A written notice of each meeting of the </w:t>
      </w:r>
      <w:r w:rsidR="00AA2BBA">
        <w:rPr>
          <w:rFonts w:ascii="Times New Roman" w:hAnsi="Times New Roman" w:cs="Times New Roman"/>
          <w:sz w:val="24"/>
          <w:szCs w:val="24"/>
        </w:rPr>
        <w:t>Board</w:t>
      </w:r>
      <w:r w:rsidRPr="00760590">
        <w:rPr>
          <w:rFonts w:ascii="Times New Roman" w:hAnsi="Times New Roman" w:cs="Times New Roman"/>
          <w:sz w:val="24"/>
          <w:szCs w:val="24"/>
        </w:rPr>
        <w:t>, stating time, date, place and the</w:t>
      </w:r>
      <w:r w:rsidR="00760590">
        <w:rPr>
          <w:rFonts w:ascii="Times New Roman" w:hAnsi="Times New Roman" w:cs="Times New Roman"/>
          <w:sz w:val="24"/>
          <w:szCs w:val="24"/>
        </w:rPr>
        <w:t xml:space="preserve"> </w:t>
      </w:r>
      <w:r w:rsidRPr="00760590">
        <w:rPr>
          <w:rFonts w:ascii="Times New Roman" w:hAnsi="Times New Roman" w:cs="Times New Roman"/>
          <w:sz w:val="24"/>
          <w:szCs w:val="24"/>
        </w:rPr>
        <w:t>purpose of the meeting</w:t>
      </w:r>
      <w:r w:rsidR="00407371">
        <w:rPr>
          <w:rFonts w:ascii="Times New Roman" w:hAnsi="Times New Roman" w:cs="Times New Roman"/>
          <w:sz w:val="24"/>
          <w:szCs w:val="24"/>
        </w:rPr>
        <w:t xml:space="preserve"> </w:t>
      </w:r>
      <w:r w:rsidRPr="00760590">
        <w:rPr>
          <w:rFonts w:ascii="Times New Roman" w:hAnsi="Times New Roman" w:cs="Times New Roman"/>
          <w:sz w:val="24"/>
          <w:szCs w:val="24"/>
        </w:rPr>
        <w:t xml:space="preserve">shall be given to each member of the </w:t>
      </w:r>
      <w:r w:rsidR="00AA2BBA">
        <w:rPr>
          <w:rFonts w:ascii="Times New Roman" w:hAnsi="Times New Roman" w:cs="Times New Roman"/>
          <w:sz w:val="24"/>
          <w:szCs w:val="24"/>
        </w:rPr>
        <w:t>Board</w:t>
      </w:r>
      <w:r w:rsidRPr="00760590">
        <w:rPr>
          <w:rFonts w:ascii="Times New Roman" w:hAnsi="Times New Roman" w:cs="Times New Roman"/>
          <w:sz w:val="24"/>
          <w:szCs w:val="24"/>
        </w:rPr>
        <w:t xml:space="preserve"> </w:t>
      </w:r>
      <w:r w:rsidR="00AA2BBA" w:rsidRPr="00756344">
        <w:rPr>
          <w:rFonts w:ascii="Times New Roman" w:hAnsi="Times New Roman" w:cs="Times New Roman"/>
          <w:sz w:val="24"/>
          <w:szCs w:val="24"/>
        </w:rPr>
        <w:t>by</w:t>
      </w:r>
      <w:r w:rsidR="00490BAD" w:rsidRPr="00756344">
        <w:rPr>
          <w:rFonts w:ascii="Times New Roman" w:hAnsi="Times New Roman" w:cs="Times New Roman"/>
          <w:sz w:val="24"/>
          <w:szCs w:val="24"/>
        </w:rPr>
        <w:t xml:space="preserve"> </w:t>
      </w:r>
      <w:r w:rsidR="00AA2BBA">
        <w:rPr>
          <w:rFonts w:ascii="Times New Roman" w:hAnsi="Times New Roman" w:cs="Times New Roman"/>
          <w:sz w:val="24"/>
          <w:szCs w:val="24"/>
        </w:rPr>
        <w:t>electronic means</w:t>
      </w:r>
      <w:r w:rsidR="00490BAD">
        <w:rPr>
          <w:rFonts w:ascii="Times New Roman" w:hAnsi="Times New Roman" w:cs="Times New Roman"/>
          <w:sz w:val="24"/>
          <w:szCs w:val="24"/>
        </w:rPr>
        <w:t xml:space="preserve"> </w:t>
      </w:r>
      <w:r w:rsidRPr="00760590">
        <w:rPr>
          <w:rFonts w:ascii="Times New Roman" w:hAnsi="Times New Roman" w:cs="Times New Roman"/>
          <w:sz w:val="24"/>
          <w:szCs w:val="24"/>
        </w:rPr>
        <w:t xml:space="preserve">at least seven days before the meeting, </w:t>
      </w:r>
      <w:r w:rsidR="00490BAD">
        <w:rPr>
          <w:rFonts w:ascii="Times New Roman" w:hAnsi="Times New Roman" w:cs="Times New Roman"/>
          <w:sz w:val="24"/>
          <w:szCs w:val="24"/>
        </w:rPr>
        <w:t xml:space="preserve">to </w:t>
      </w:r>
      <w:r w:rsidRPr="00760590">
        <w:rPr>
          <w:rFonts w:ascii="Times New Roman" w:hAnsi="Times New Roman" w:cs="Times New Roman"/>
          <w:sz w:val="24"/>
          <w:szCs w:val="24"/>
        </w:rPr>
        <w:t>the address of such member a</w:t>
      </w:r>
      <w:r w:rsidR="00507EA9">
        <w:rPr>
          <w:rFonts w:ascii="Times New Roman" w:hAnsi="Times New Roman" w:cs="Times New Roman"/>
          <w:sz w:val="24"/>
          <w:szCs w:val="24"/>
        </w:rPr>
        <w:t>s it appears on the records of T</w:t>
      </w:r>
      <w:r w:rsidRPr="00760590">
        <w:rPr>
          <w:rFonts w:ascii="Times New Roman" w:hAnsi="Times New Roman" w:cs="Times New Roman"/>
          <w:sz w:val="24"/>
          <w:szCs w:val="24"/>
        </w:rPr>
        <w:t>he Corporation.</w:t>
      </w:r>
      <w:r>
        <w:rPr>
          <w:rFonts w:ascii="Times New Roman" w:hAnsi="Times New Roman" w:cs="Times New Roman"/>
          <w:sz w:val="24"/>
          <w:szCs w:val="24"/>
        </w:rPr>
        <w:t xml:space="preserve"> Such notice shall be given by the </w:t>
      </w:r>
      <w:r w:rsidR="00AA2BBA">
        <w:rPr>
          <w:rFonts w:ascii="Times New Roman" w:hAnsi="Times New Roman" w:cs="Times New Roman"/>
          <w:sz w:val="24"/>
          <w:szCs w:val="24"/>
        </w:rPr>
        <w:t xml:space="preserve">Clerk </w:t>
      </w:r>
      <w:r>
        <w:rPr>
          <w:rFonts w:ascii="Times New Roman" w:hAnsi="Times New Roman" w:cs="Times New Roman"/>
          <w:sz w:val="24"/>
          <w:szCs w:val="24"/>
        </w:rPr>
        <w:t xml:space="preserve">or assistant </w:t>
      </w:r>
      <w:r w:rsidR="00AA2BBA">
        <w:rPr>
          <w:rFonts w:ascii="Times New Roman" w:hAnsi="Times New Roman" w:cs="Times New Roman"/>
          <w:sz w:val="24"/>
          <w:szCs w:val="24"/>
        </w:rPr>
        <w:t xml:space="preserve">Clerk </w:t>
      </w:r>
      <w:r>
        <w:rPr>
          <w:rFonts w:ascii="Times New Roman" w:hAnsi="Times New Roman" w:cs="Times New Roman"/>
          <w:sz w:val="24"/>
          <w:szCs w:val="24"/>
        </w:rPr>
        <w:t xml:space="preserve">or by any other officer designated by the </w:t>
      </w:r>
      <w:r w:rsidR="0021402D">
        <w:rPr>
          <w:rFonts w:ascii="Times New Roman" w:hAnsi="Times New Roman" w:cs="Times New Roman"/>
          <w:sz w:val="24"/>
          <w:szCs w:val="24"/>
        </w:rPr>
        <w:t>Board</w:t>
      </w:r>
      <w:r>
        <w:rPr>
          <w:rFonts w:ascii="Times New Roman" w:hAnsi="Times New Roman" w:cs="Times New Roman"/>
          <w:sz w:val="24"/>
          <w:szCs w:val="24"/>
        </w:rPr>
        <w:t xml:space="preserve">. Whenever a notice of a meeting is required to be </w:t>
      </w:r>
      <w:r w:rsidR="00490BAD">
        <w:rPr>
          <w:rFonts w:ascii="Times New Roman" w:hAnsi="Times New Roman" w:cs="Times New Roman"/>
          <w:sz w:val="24"/>
          <w:szCs w:val="24"/>
        </w:rPr>
        <w:t xml:space="preserve">sent </w:t>
      </w:r>
      <w:r>
        <w:rPr>
          <w:rFonts w:ascii="Times New Roman" w:hAnsi="Times New Roman" w:cs="Times New Roman"/>
          <w:sz w:val="24"/>
          <w:szCs w:val="24"/>
        </w:rPr>
        <w:t>to a member under any provision of the laws of the Commonwealth of Massachusetts or of t</w:t>
      </w:r>
      <w:r w:rsidR="00663DC5">
        <w:rPr>
          <w:rFonts w:ascii="Times New Roman" w:hAnsi="Times New Roman" w:cs="Times New Roman"/>
          <w:sz w:val="24"/>
          <w:szCs w:val="24"/>
        </w:rPr>
        <w:t>he Articles of Organization of T</w:t>
      </w:r>
      <w:r>
        <w:rPr>
          <w:rFonts w:ascii="Times New Roman" w:hAnsi="Times New Roman" w:cs="Times New Roman"/>
          <w:sz w:val="24"/>
          <w:szCs w:val="24"/>
        </w:rPr>
        <w:t>he Corporation, or these By-Laws, a written waiver of notice, executed before or after the meeting by such member (or his or her attorney thereunder authorized) and file with the records of the meeting shall be deemed equivalent to such notice.</w:t>
      </w:r>
    </w:p>
    <w:p w14:paraId="392EAF89" w14:textId="3C982618" w:rsidR="00AC3726" w:rsidRDefault="00AC3726">
      <w:pPr>
        <w:ind w:left="720" w:hanging="720"/>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r>
      <w:r>
        <w:rPr>
          <w:rFonts w:ascii="Times New Roman" w:hAnsi="Times New Roman" w:cs="Times New Roman"/>
          <w:sz w:val="24"/>
          <w:szCs w:val="24"/>
          <w:u w:val="single"/>
        </w:rPr>
        <w:t xml:space="preserve">Action by Writing. </w:t>
      </w:r>
      <w:r>
        <w:rPr>
          <w:rFonts w:ascii="Times New Roman" w:hAnsi="Times New Roman" w:cs="Times New Roman"/>
          <w:sz w:val="24"/>
          <w:szCs w:val="24"/>
        </w:rPr>
        <w:t xml:space="preserve"> Any action required or permitted to be taken at any meeting of the </w:t>
      </w:r>
      <w:r w:rsidR="00AA2BBA">
        <w:rPr>
          <w:rFonts w:ascii="Times New Roman" w:hAnsi="Times New Roman" w:cs="Times New Roman"/>
          <w:sz w:val="24"/>
          <w:szCs w:val="24"/>
        </w:rPr>
        <w:t>Board</w:t>
      </w:r>
      <w:r>
        <w:rPr>
          <w:rFonts w:ascii="Times New Roman" w:hAnsi="Times New Roman" w:cs="Times New Roman"/>
          <w:sz w:val="24"/>
          <w:szCs w:val="24"/>
        </w:rPr>
        <w:t xml:space="preserve"> may be taken without a meeting if all member</w:t>
      </w:r>
      <w:r w:rsidR="00490BAD">
        <w:rPr>
          <w:rFonts w:ascii="Times New Roman" w:hAnsi="Times New Roman" w:cs="Times New Roman"/>
          <w:sz w:val="24"/>
          <w:szCs w:val="24"/>
        </w:rPr>
        <w:t>s</w:t>
      </w:r>
      <w:r>
        <w:rPr>
          <w:rFonts w:ascii="Times New Roman" w:hAnsi="Times New Roman" w:cs="Times New Roman"/>
          <w:sz w:val="24"/>
          <w:szCs w:val="24"/>
        </w:rPr>
        <w:t xml:space="preserve"> of the </w:t>
      </w:r>
      <w:r w:rsidR="00AA2BBA">
        <w:rPr>
          <w:rFonts w:ascii="Times New Roman" w:hAnsi="Times New Roman" w:cs="Times New Roman"/>
          <w:sz w:val="24"/>
          <w:szCs w:val="24"/>
        </w:rPr>
        <w:t xml:space="preserve">Board </w:t>
      </w:r>
      <w:r>
        <w:rPr>
          <w:rFonts w:ascii="Times New Roman" w:hAnsi="Times New Roman" w:cs="Times New Roman"/>
          <w:sz w:val="24"/>
          <w:szCs w:val="24"/>
        </w:rPr>
        <w:t xml:space="preserve">entitled to vote on the matter consent to the action in writing and the written consents are filed with the records of the meetings of the </w:t>
      </w:r>
      <w:r w:rsidR="00AA2BBA">
        <w:rPr>
          <w:rFonts w:ascii="Times New Roman" w:hAnsi="Times New Roman" w:cs="Times New Roman"/>
          <w:sz w:val="24"/>
          <w:szCs w:val="24"/>
        </w:rPr>
        <w:t>Board</w:t>
      </w:r>
      <w:r>
        <w:rPr>
          <w:rFonts w:ascii="Times New Roman" w:hAnsi="Times New Roman" w:cs="Times New Roman"/>
          <w:sz w:val="24"/>
          <w:szCs w:val="24"/>
        </w:rPr>
        <w:t>. Such consents shall be treated for all purposes as a vote at a meeting.</w:t>
      </w:r>
    </w:p>
    <w:p w14:paraId="4F10F189" w14:textId="1EC44120" w:rsidR="00AC3726" w:rsidRDefault="00AC3726">
      <w:pPr>
        <w:ind w:left="720" w:hanging="720"/>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sz w:val="24"/>
          <w:szCs w:val="24"/>
        </w:rPr>
        <w:tab/>
      </w:r>
      <w:r>
        <w:rPr>
          <w:rFonts w:ascii="Times New Roman" w:hAnsi="Times New Roman" w:cs="Times New Roman"/>
          <w:sz w:val="24"/>
          <w:szCs w:val="24"/>
          <w:u w:val="single"/>
        </w:rPr>
        <w:t>Presence through Communication Equipment.</w:t>
      </w:r>
      <w:r>
        <w:rPr>
          <w:rFonts w:ascii="Times New Roman" w:hAnsi="Times New Roman" w:cs="Times New Roman"/>
          <w:sz w:val="24"/>
          <w:szCs w:val="24"/>
        </w:rPr>
        <w:t xml:space="preserve"> </w:t>
      </w:r>
      <w:r w:rsidRPr="00756344">
        <w:rPr>
          <w:rFonts w:ascii="Times New Roman" w:hAnsi="Times New Roman" w:cs="Times New Roman"/>
          <w:sz w:val="24"/>
          <w:szCs w:val="24"/>
        </w:rPr>
        <w:t xml:space="preserve">Members of the </w:t>
      </w:r>
      <w:r w:rsidR="00AA2BBA" w:rsidRPr="00756344">
        <w:rPr>
          <w:rFonts w:ascii="Times New Roman" w:hAnsi="Times New Roman" w:cs="Times New Roman"/>
          <w:sz w:val="24"/>
          <w:szCs w:val="24"/>
        </w:rPr>
        <w:t>Board</w:t>
      </w:r>
      <w:r w:rsidRPr="00756344">
        <w:rPr>
          <w:rFonts w:ascii="Times New Roman" w:hAnsi="Times New Roman" w:cs="Times New Roman"/>
          <w:sz w:val="24"/>
          <w:szCs w:val="24"/>
        </w:rPr>
        <w:t xml:space="preserve"> may participate in a meeting of the </w:t>
      </w:r>
      <w:r w:rsidR="00AA2BBA" w:rsidRPr="00756344">
        <w:rPr>
          <w:rFonts w:ascii="Times New Roman" w:hAnsi="Times New Roman" w:cs="Times New Roman"/>
          <w:sz w:val="24"/>
          <w:szCs w:val="24"/>
        </w:rPr>
        <w:t>Board</w:t>
      </w:r>
      <w:r w:rsidRPr="00756344">
        <w:rPr>
          <w:rFonts w:ascii="Times New Roman" w:hAnsi="Times New Roman" w:cs="Times New Roman"/>
          <w:sz w:val="24"/>
          <w:szCs w:val="24"/>
        </w:rPr>
        <w:t xml:space="preserve"> by means of a conference telephone </w:t>
      </w:r>
      <w:r w:rsidR="00756344">
        <w:rPr>
          <w:rFonts w:ascii="Times New Roman" w:hAnsi="Times New Roman" w:cs="Times New Roman"/>
          <w:sz w:val="24"/>
          <w:szCs w:val="24"/>
        </w:rPr>
        <w:t xml:space="preserve">call, </w:t>
      </w:r>
      <w:r w:rsidR="00507EA9">
        <w:rPr>
          <w:rFonts w:ascii="Times New Roman" w:hAnsi="Times New Roman" w:cs="Times New Roman"/>
          <w:sz w:val="24"/>
          <w:szCs w:val="24"/>
        </w:rPr>
        <w:t>electronic communication</w:t>
      </w:r>
      <w:r w:rsidR="00490BAD">
        <w:rPr>
          <w:rFonts w:ascii="Times New Roman" w:hAnsi="Times New Roman" w:cs="Times New Roman"/>
          <w:sz w:val="24"/>
          <w:szCs w:val="24"/>
        </w:rPr>
        <w:t xml:space="preserve"> </w:t>
      </w:r>
      <w:r w:rsidRPr="00760590">
        <w:rPr>
          <w:rFonts w:ascii="Times New Roman" w:hAnsi="Times New Roman" w:cs="Times New Roman"/>
          <w:sz w:val="24"/>
          <w:szCs w:val="24"/>
        </w:rPr>
        <w:t>or similar communications equipment by means of which all persons participating at the meeting can hear each other at the same time, and participation by such means shall constitute presence in person at a meeting.</w:t>
      </w:r>
      <w:r w:rsidR="00490BAD">
        <w:rPr>
          <w:rFonts w:ascii="Times New Roman" w:hAnsi="Times New Roman" w:cs="Times New Roman"/>
          <w:sz w:val="24"/>
          <w:szCs w:val="24"/>
        </w:rPr>
        <w:t xml:space="preserve"> The minutes from each meeting shall indicate the form of participation of each member.</w:t>
      </w:r>
    </w:p>
    <w:p w14:paraId="1B7B2044" w14:textId="090EF669" w:rsidR="00507EA9" w:rsidRDefault="00AC3726">
      <w:pPr>
        <w:ind w:left="720" w:hanging="720"/>
        <w:rPr>
          <w:rFonts w:ascii="Times New Roman" w:hAnsi="Times New Roman" w:cs="Times New Roman"/>
          <w:sz w:val="24"/>
          <w:szCs w:val="24"/>
        </w:rPr>
      </w:pPr>
      <w:r>
        <w:rPr>
          <w:rFonts w:ascii="Times New Roman" w:hAnsi="Times New Roman" w:cs="Times New Roman"/>
          <w:sz w:val="24"/>
          <w:szCs w:val="24"/>
        </w:rPr>
        <w:t xml:space="preserve">3.9 </w:t>
      </w:r>
      <w:r>
        <w:rPr>
          <w:rFonts w:ascii="Times New Roman" w:hAnsi="Times New Roman" w:cs="Times New Roman"/>
          <w:sz w:val="24"/>
          <w:szCs w:val="24"/>
        </w:rPr>
        <w:tab/>
      </w:r>
      <w:r>
        <w:rPr>
          <w:rFonts w:ascii="Times New Roman" w:hAnsi="Times New Roman" w:cs="Times New Roman"/>
          <w:sz w:val="24"/>
          <w:szCs w:val="24"/>
          <w:u w:val="single"/>
        </w:rPr>
        <w:t>Number of Meetings</w:t>
      </w:r>
      <w:r>
        <w:rPr>
          <w:rFonts w:ascii="Times New Roman" w:hAnsi="Times New Roman" w:cs="Times New Roman"/>
          <w:sz w:val="24"/>
          <w:szCs w:val="24"/>
        </w:rPr>
        <w:t xml:space="preserve"> The </w:t>
      </w:r>
      <w:r w:rsidR="00AA2BBA">
        <w:rPr>
          <w:rFonts w:ascii="Times New Roman" w:hAnsi="Times New Roman" w:cs="Times New Roman"/>
          <w:sz w:val="24"/>
          <w:szCs w:val="24"/>
        </w:rPr>
        <w:t>Board</w:t>
      </w:r>
      <w:r>
        <w:rPr>
          <w:rFonts w:ascii="Times New Roman" w:hAnsi="Times New Roman" w:cs="Times New Roman"/>
          <w:sz w:val="24"/>
          <w:szCs w:val="24"/>
        </w:rPr>
        <w:t xml:space="preserve"> shall meet at least four times annually. </w:t>
      </w:r>
    </w:p>
    <w:p w14:paraId="21A9DB05" w14:textId="77777777" w:rsidR="00A648CF" w:rsidRDefault="00A648CF">
      <w:pPr>
        <w:ind w:left="720" w:hanging="720"/>
        <w:rPr>
          <w:rFonts w:ascii="Times New Roman" w:hAnsi="Times New Roman" w:cs="Times New Roman"/>
          <w:sz w:val="24"/>
          <w:szCs w:val="24"/>
        </w:rPr>
      </w:pPr>
    </w:p>
    <w:p w14:paraId="05F70A56" w14:textId="77777777" w:rsidR="00AC3726" w:rsidRDefault="00AC3726">
      <w:pPr>
        <w:ind w:left="720" w:hanging="720"/>
        <w:jc w:val="center"/>
        <w:rPr>
          <w:rFonts w:ascii="Times New Roman" w:hAnsi="Times New Roman" w:cs="Times New Roman"/>
          <w:sz w:val="24"/>
          <w:szCs w:val="24"/>
        </w:rPr>
      </w:pPr>
      <w:r w:rsidRPr="00756344">
        <w:rPr>
          <w:rFonts w:ascii="Times New Roman" w:hAnsi="Times New Roman" w:cs="Times New Roman"/>
          <w:sz w:val="24"/>
          <w:szCs w:val="24"/>
        </w:rPr>
        <w:t>ARTICLE IV</w:t>
      </w:r>
    </w:p>
    <w:p w14:paraId="715447ED" w14:textId="2F723DA3" w:rsidR="00AC3726" w:rsidRDefault="008571B5">
      <w:pPr>
        <w:ind w:left="720" w:hanging="720"/>
        <w:jc w:val="center"/>
        <w:rPr>
          <w:rFonts w:ascii="Times New Roman" w:hAnsi="Times New Roman" w:cs="Times New Roman"/>
          <w:sz w:val="24"/>
          <w:szCs w:val="24"/>
        </w:rPr>
      </w:pPr>
      <w:r>
        <w:rPr>
          <w:rFonts w:ascii="Times New Roman" w:hAnsi="Times New Roman" w:cs="Times New Roman"/>
          <w:sz w:val="24"/>
          <w:szCs w:val="24"/>
        </w:rPr>
        <w:t>Board of Officers</w:t>
      </w:r>
    </w:p>
    <w:p w14:paraId="622D1D74" w14:textId="77777777" w:rsidR="00082773" w:rsidRDefault="00082773">
      <w:pPr>
        <w:ind w:left="720" w:hanging="720"/>
        <w:jc w:val="center"/>
        <w:rPr>
          <w:rFonts w:ascii="Times New Roman" w:hAnsi="Times New Roman" w:cs="Times New Roman"/>
          <w:sz w:val="24"/>
          <w:szCs w:val="24"/>
        </w:rPr>
      </w:pPr>
    </w:p>
    <w:p w14:paraId="49584243" w14:textId="79D4F336" w:rsidR="00AC3726" w:rsidRDefault="00AC3726">
      <w:pPr>
        <w:ind w:left="720" w:hanging="720"/>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r>
      <w:r>
        <w:rPr>
          <w:rFonts w:ascii="Times New Roman" w:hAnsi="Times New Roman" w:cs="Times New Roman"/>
          <w:sz w:val="24"/>
          <w:szCs w:val="24"/>
          <w:u w:val="single"/>
        </w:rPr>
        <w:t>Number of Officers</w:t>
      </w:r>
      <w:r w:rsidR="00C33FA4">
        <w:rPr>
          <w:rFonts w:ascii="Times New Roman" w:hAnsi="Times New Roman" w:cs="Times New Roman"/>
          <w:sz w:val="24"/>
          <w:szCs w:val="24"/>
          <w:u w:val="single"/>
        </w:rPr>
        <w:t>, Members</w:t>
      </w:r>
      <w:r>
        <w:rPr>
          <w:rFonts w:ascii="Times New Roman" w:hAnsi="Times New Roman" w:cs="Times New Roman"/>
          <w:sz w:val="24"/>
          <w:szCs w:val="24"/>
          <w:u w:val="single"/>
        </w:rPr>
        <w:t xml:space="preserve"> </w:t>
      </w:r>
      <w:r w:rsidRPr="00756344">
        <w:rPr>
          <w:rFonts w:ascii="Times New Roman" w:hAnsi="Times New Roman" w:cs="Times New Roman"/>
          <w:sz w:val="24"/>
          <w:szCs w:val="24"/>
          <w:u w:val="single"/>
        </w:rPr>
        <w:t>and Qualifications</w:t>
      </w:r>
      <w:r w:rsidR="00507EA9">
        <w:rPr>
          <w:rFonts w:ascii="Times New Roman" w:hAnsi="Times New Roman" w:cs="Times New Roman"/>
          <w:sz w:val="24"/>
          <w:szCs w:val="24"/>
        </w:rPr>
        <w:t>. The officers of T</w:t>
      </w:r>
      <w:r w:rsidRPr="00756344">
        <w:rPr>
          <w:rFonts w:ascii="Times New Roman" w:hAnsi="Times New Roman" w:cs="Times New Roman"/>
          <w:sz w:val="24"/>
          <w:szCs w:val="24"/>
        </w:rPr>
        <w:t xml:space="preserve">he Corporation shall </w:t>
      </w:r>
      <w:r w:rsidR="00785C0D" w:rsidRPr="00756344">
        <w:rPr>
          <w:rFonts w:ascii="Times New Roman" w:hAnsi="Times New Roman" w:cs="Times New Roman"/>
          <w:sz w:val="24"/>
          <w:szCs w:val="24"/>
        </w:rPr>
        <w:t xml:space="preserve">consist of </w:t>
      </w:r>
      <w:r w:rsidRPr="00756344">
        <w:rPr>
          <w:rFonts w:ascii="Times New Roman" w:hAnsi="Times New Roman" w:cs="Times New Roman"/>
          <w:sz w:val="24"/>
          <w:szCs w:val="24"/>
        </w:rPr>
        <w:t>the President, Vice-President,</w:t>
      </w:r>
      <w:r>
        <w:rPr>
          <w:rFonts w:ascii="Times New Roman" w:hAnsi="Times New Roman" w:cs="Times New Roman"/>
          <w:sz w:val="24"/>
          <w:szCs w:val="24"/>
        </w:rPr>
        <w:t xml:space="preserve"> </w:t>
      </w:r>
      <w:r w:rsidR="008571B5">
        <w:rPr>
          <w:rFonts w:ascii="Times New Roman" w:hAnsi="Times New Roman" w:cs="Times New Roman"/>
          <w:sz w:val="24"/>
          <w:szCs w:val="24"/>
        </w:rPr>
        <w:t>Clerk</w:t>
      </w:r>
      <w:r>
        <w:rPr>
          <w:rFonts w:ascii="Times New Roman" w:hAnsi="Times New Roman" w:cs="Times New Roman"/>
          <w:sz w:val="24"/>
          <w:szCs w:val="24"/>
        </w:rPr>
        <w:t>, Treasurer</w:t>
      </w:r>
      <w:r w:rsidR="00C33FA4">
        <w:rPr>
          <w:rFonts w:ascii="Times New Roman" w:hAnsi="Times New Roman" w:cs="Times New Roman"/>
          <w:sz w:val="24"/>
          <w:szCs w:val="24"/>
        </w:rPr>
        <w:t xml:space="preserve">, </w:t>
      </w:r>
      <w:r w:rsidR="008977D9">
        <w:rPr>
          <w:rFonts w:ascii="Times New Roman" w:hAnsi="Times New Roman" w:cs="Times New Roman"/>
          <w:sz w:val="24"/>
          <w:szCs w:val="24"/>
        </w:rPr>
        <w:t>the Past P</w:t>
      </w:r>
      <w:r w:rsidR="008977D9" w:rsidRPr="00756344">
        <w:rPr>
          <w:rFonts w:ascii="Times New Roman" w:hAnsi="Times New Roman" w:cs="Times New Roman"/>
          <w:sz w:val="24"/>
          <w:szCs w:val="24"/>
        </w:rPr>
        <w:t>resident</w:t>
      </w:r>
      <w:r w:rsidR="008977D9">
        <w:rPr>
          <w:rFonts w:ascii="Times New Roman" w:hAnsi="Times New Roman" w:cs="Times New Roman"/>
          <w:sz w:val="24"/>
          <w:szCs w:val="24"/>
        </w:rPr>
        <w:t xml:space="preserve">, </w:t>
      </w:r>
      <w:r w:rsidR="00EC6834">
        <w:rPr>
          <w:rFonts w:ascii="Times New Roman" w:hAnsi="Times New Roman" w:cs="Times New Roman"/>
          <w:sz w:val="24"/>
          <w:szCs w:val="24"/>
        </w:rPr>
        <w:t xml:space="preserve">and </w:t>
      </w:r>
      <w:proofErr w:type="gramStart"/>
      <w:r w:rsidR="00EC6834">
        <w:rPr>
          <w:rFonts w:ascii="Times New Roman" w:hAnsi="Times New Roman" w:cs="Times New Roman"/>
          <w:sz w:val="24"/>
          <w:szCs w:val="24"/>
        </w:rPr>
        <w:t>six Members At L</w:t>
      </w:r>
      <w:r w:rsidR="00C33FA4">
        <w:rPr>
          <w:rFonts w:ascii="Times New Roman" w:hAnsi="Times New Roman" w:cs="Times New Roman"/>
          <w:sz w:val="24"/>
          <w:szCs w:val="24"/>
        </w:rPr>
        <w:t>arge</w:t>
      </w:r>
      <w:proofErr w:type="gramEnd"/>
      <w:r>
        <w:rPr>
          <w:rFonts w:ascii="Times New Roman" w:hAnsi="Times New Roman" w:cs="Times New Roman"/>
          <w:sz w:val="24"/>
          <w:szCs w:val="24"/>
        </w:rPr>
        <w:t>.</w:t>
      </w:r>
      <w:r w:rsidR="008571B5">
        <w:rPr>
          <w:rFonts w:ascii="Times New Roman" w:hAnsi="Times New Roman" w:cs="Times New Roman"/>
          <w:sz w:val="24"/>
          <w:szCs w:val="24"/>
        </w:rPr>
        <w:t xml:space="preserve"> </w:t>
      </w:r>
      <w:r w:rsidR="00EC6834">
        <w:rPr>
          <w:rFonts w:ascii="Times New Roman" w:hAnsi="Times New Roman" w:cs="Times New Roman"/>
          <w:sz w:val="24"/>
          <w:szCs w:val="24"/>
        </w:rPr>
        <w:t>Each officer</w:t>
      </w:r>
      <w:r w:rsidR="008571B5">
        <w:rPr>
          <w:rFonts w:ascii="Times New Roman" w:hAnsi="Times New Roman" w:cs="Times New Roman"/>
          <w:sz w:val="24"/>
          <w:szCs w:val="24"/>
        </w:rPr>
        <w:t xml:space="preserve"> elected </w:t>
      </w:r>
      <w:r w:rsidR="00082773">
        <w:rPr>
          <w:rFonts w:ascii="Times New Roman" w:hAnsi="Times New Roman" w:cs="Times New Roman"/>
          <w:sz w:val="24"/>
          <w:szCs w:val="24"/>
        </w:rPr>
        <w:t>as described in section</w:t>
      </w:r>
      <w:r w:rsidR="00CE7C30">
        <w:rPr>
          <w:rFonts w:ascii="Times New Roman" w:hAnsi="Times New Roman" w:cs="Times New Roman"/>
          <w:sz w:val="24"/>
          <w:szCs w:val="24"/>
        </w:rPr>
        <w:t>s 3.2 and</w:t>
      </w:r>
      <w:r w:rsidR="00082773">
        <w:rPr>
          <w:rFonts w:ascii="Times New Roman" w:hAnsi="Times New Roman" w:cs="Times New Roman"/>
          <w:sz w:val="24"/>
          <w:szCs w:val="24"/>
        </w:rPr>
        <w:t xml:space="preserve"> 3.4 of the By-Laws </w:t>
      </w:r>
      <w:r w:rsidR="00EC6834">
        <w:rPr>
          <w:rFonts w:ascii="Times New Roman" w:hAnsi="Times New Roman" w:cs="Times New Roman"/>
          <w:sz w:val="24"/>
          <w:szCs w:val="24"/>
        </w:rPr>
        <w:t xml:space="preserve">serves </w:t>
      </w:r>
      <w:r w:rsidR="008571B5">
        <w:rPr>
          <w:rFonts w:ascii="Times New Roman" w:hAnsi="Times New Roman" w:cs="Times New Roman"/>
          <w:sz w:val="24"/>
          <w:szCs w:val="24"/>
        </w:rPr>
        <w:t xml:space="preserve">for a term of two years </w:t>
      </w:r>
      <w:r w:rsidR="008571B5" w:rsidRPr="00D07B05">
        <w:rPr>
          <w:rFonts w:ascii="Times New Roman" w:hAnsi="Times New Roman" w:cs="Times New Roman"/>
          <w:sz w:val="24"/>
          <w:szCs w:val="24"/>
        </w:rPr>
        <w:t>beginning July</w:t>
      </w:r>
      <w:r w:rsidR="00507EA9" w:rsidRPr="00D07B05">
        <w:rPr>
          <w:rFonts w:ascii="Times New Roman" w:hAnsi="Times New Roman" w:cs="Times New Roman"/>
          <w:sz w:val="24"/>
          <w:szCs w:val="24"/>
        </w:rPr>
        <w:t xml:space="preserve"> </w:t>
      </w:r>
      <w:r w:rsidR="008571B5" w:rsidRPr="00D07B05">
        <w:rPr>
          <w:rFonts w:ascii="Times New Roman" w:hAnsi="Times New Roman" w:cs="Times New Roman"/>
          <w:sz w:val="24"/>
          <w:szCs w:val="24"/>
        </w:rPr>
        <w:t>1st of the year of their election,</w:t>
      </w:r>
      <w:r w:rsidR="008571B5">
        <w:rPr>
          <w:rFonts w:ascii="Times New Roman" w:hAnsi="Times New Roman" w:cs="Times New Roman"/>
          <w:sz w:val="24"/>
          <w:szCs w:val="24"/>
        </w:rPr>
        <w:t xml:space="preserve"> and </w:t>
      </w:r>
      <w:r w:rsidR="008571B5">
        <w:rPr>
          <w:rFonts w:ascii="Times New Roman" w:hAnsi="Times New Roman" w:cs="Times New Roman"/>
          <w:sz w:val="24"/>
          <w:szCs w:val="24"/>
        </w:rPr>
        <w:lastRenderedPageBreak/>
        <w:t xml:space="preserve">until their successors have been elected. </w:t>
      </w:r>
      <w:r w:rsidR="00CE7C30">
        <w:rPr>
          <w:rFonts w:ascii="Times New Roman" w:hAnsi="Times New Roman" w:cs="Times New Roman"/>
          <w:sz w:val="24"/>
          <w:szCs w:val="24"/>
        </w:rPr>
        <w:t xml:space="preserve"> </w:t>
      </w:r>
      <w:r w:rsidR="00785C0D">
        <w:rPr>
          <w:rFonts w:ascii="Times New Roman" w:hAnsi="Times New Roman" w:cs="Times New Roman"/>
          <w:sz w:val="24"/>
          <w:szCs w:val="24"/>
        </w:rPr>
        <w:t>All Board Officers shall be members</w:t>
      </w:r>
      <w:r w:rsidR="00756344">
        <w:rPr>
          <w:rFonts w:ascii="Times New Roman" w:hAnsi="Times New Roman" w:cs="Times New Roman"/>
          <w:sz w:val="24"/>
          <w:szCs w:val="24"/>
        </w:rPr>
        <w:t xml:space="preserve"> in good standing</w:t>
      </w:r>
      <w:r w:rsidR="00785C0D">
        <w:rPr>
          <w:rFonts w:ascii="Times New Roman" w:hAnsi="Times New Roman" w:cs="Times New Roman"/>
          <w:sz w:val="24"/>
          <w:szCs w:val="24"/>
        </w:rPr>
        <w:t xml:space="preserve"> </w:t>
      </w:r>
      <w:r w:rsidR="00FA2B57">
        <w:rPr>
          <w:rFonts w:ascii="Times New Roman" w:hAnsi="Times New Roman" w:cs="Times New Roman"/>
          <w:sz w:val="24"/>
          <w:szCs w:val="24"/>
        </w:rPr>
        <w:t>(i.e</w:t>
      </w:r>
      <w:r w:rsidR="00507EA9">
        <w:rPr>
          <w:rFonts w:ascii="Times New Roman" w:hAnsi="Times New Roman" w:cs="Times New Roman"/>
          <w:sz w:val="24"/>
          <w:szCs w:val="24"/>
        </w:rPr>
        <w:t>.</w:t>
      </w:r>
      <w:r w:rsidR="006602A5">
        <w:rPr>
          <w:rFonts w:ascii="Times New Roman" w:hAnsi="Times New Roman" w:cs="Times New Roman"/>
          <w:sz w:val="24"/>
          <w:szCs w:val="24"/>
        </w:rPr>
        <w:t xml:space="preserve">, up to date with their membership dues) upon election.  </w:t>
      </w:r>
    </w:p>
    <w:p w14:paraId="59F2E539" w14:textId="6BC11A31" w:rsidR="00AC3726" w:rsidRDefault="00AC3726">
      <w:pPr>
        <w:ind w:left="720" w:hanging="720"/>
        <w:rPr>
          <w:rFonts w:ascii="Times New Roman" w:hAnsi="Times New Roman" w:cs="Times New Roman"/>
          <w:sz w:val="24"/>
          <w:szCs w:val="24"/>
        </w:rPr>
      </w:pPr>
      <w:r>
        <w:rPr>
          <w:rFonts w:ascii="Times New Roman" w:hAnsi="Times New Roman" w:cs="Times New Roman"/>
          <w:sz w:val="24"/>
          <w:szCs w:val="24"/>
        </w:rPr>
        <w:t xml:space="preserve">4.2  </w:t>
      </w:r>
      <w:r w:rsidR="00756344">
        <w:rPr>
          <w:rFonts w:ascii="Times New Roman" w:hAnsi="Times New Roman" w:cs="Times New Roman"/>
          <w:sz w:val="24"/>
          <w:szCs w:val="24"/>
        </w:rPr>
        <w:t xml:space="preserve">     </w:t>
      </w:r>
      <w:r>
        <w:rPr>
          <w:rFonts w:ascii="Times New Roman" w:hAnsi="Times New Roman" w:cs="Times New Roman"/>
          <w:sz w:val="24"/>
          <w:szCs w:val="24"/>
          <w:u w:val="single"/>
        </w:rPr>
        <w:t>Duties of the Officers.</w:t>
      </w:r>
      <w:r>
        <w:rPr>
          <w:rFonts w:ascii="Times New Roman" w:hAnsi="Times New Roman" w:cs="Times New Roman"/>
          <w:sz w:val="24"/>
          <w:szCs w:val="24"/>
        </w:rPr>
        <w:t xml:space="preserve"> The duties of the officers are as follows:</w:t>
      </w:r>
    </w:p>
    <w:p w14:paraId="5650903A" w14:textId="77777777" w:rsidR="00AC3726" w:rsidRDefault="00AC372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The President shall:</w:t>
      </w:r>
    </w:p>
    <w:p w14:paraId="6BB9D6B6" w14:textId="2211F1F1" w:rsidR="00AC3726" w:rsidRPr="00756344" w:rsidRDefault="00756344" w:rsidP="00756344">
      <w:pPr>
        <w:pStyle w:val="ListParagraph"/>
        <w:numPr>
          <w:ilvl w:val="0"/>
          <w:numId w:val="9"/>
        </w:numPr>
        <w:rPr>
          <w:rFonts w:ascii="Times New Roman" w:hAnsi="Times New Roman" w:cs="Times New Roman"/>
          <w:sz w:val="24"/>
          <w:szCs w:val="24"/>
        </w:rPr>
      </w:pPr>
      <w:r w:rsidRPr="00756344">
        <w:rPr>
          <w:rFonts w:ascii="Times New Roman" w:hAnsi="Times New Roman" w:cs="Times New Roman"/>
          <w:sz w:val="24"/>
          <w:szCs w:val="24"/>
        </w:rPr>
        <w:t>R</w:t>
      </w:r>
      <w:r w:rsidR="00507EA9">
        <w:rPr>
          <w:rFonts w:ascii="Times New Roman" w:hAnsi="Times New Roman" w:cs="Times New Roman"/>
          <w:sz w:val="24"/>
          <w:szCs w:val="24"/>
        </w:rPr>
        <w:t>epresent T</w:t>
      </w:r>
      <w:r w:rsidR="00AC3726" w:rsidRPr="00756344">
        <w:rPr>
          <w:rFonts w:ascii="Times New Roman" w:hAnsi="Times New Roman" w:cs="Times New Roman"/>
          <w:sz w:val="24"/>
          <w:szCs w:val="24"/>
        </w:rPr>
        <w:t xml:space="preserve">he Corporation and preside at all meetings, appoint each committee as the </w:t>
      </w:r>
      <w:r w:rsidR="008571B5" w:rsidRPr="00756344">
        <w:rPr>
          <w:rFonts w:ascii="Times New Roman" w:hAnsi="Times New Roman" w:cs="Times New Roman"/>
          <w:sz w:val="24"/>
          <w:szCs w:val="24"/>
        </w:rPr>
        <w:t>Board</w:t>
      </w:r>
      <w:r w:rsidR="00AC3726" w:rsidRPr="00756344">
        <w:rPr>
          <w:rFonts w:ascii="Times New Roman" w:hAnsi="Times New Roman" w:cs="Times New Roman"/>
          <w:sz w:val="24"/>
          <w:szCs w:val="24"/>
        </w:rPr>
        <w:t xml:space="preserve"> authorizes, and have general responsibility </w:t>
      </w:r>
      <w:r w:rsidR="00507EA9">
        <w:rPr>
          <w:rFonts w:ascii="Times New Roman" w:hAnsi="Times New Roman" w:cs="Times New Roman"/>
          <w:sz w:val="24"/>
          <w:szCs w:val="24"/>
        </w:rPr>
        <w:t>for conducting the business of T</w:t>
      </w:r>
      <w:r w:rsidR="00AC3726" w:rsidRPr="00756344">
        <w:rPr>
          <w:rFonts w:ascii="Times New Roman" w:hAnsi="Times New Roman" w:cs="Times New Roman"/>
          <w:sz w:val="24"/>
          <w:szCs w:val="24"/>
        </w:rPr>
        <w:t>he Corporation</w:t>
      </w:r>
      <w:r w:rsidR="008571B5" w:rsidRPr="00756344">
        <w:rPr>
          <w:rFonts w:ascii="Times New Roman" w:hAnsi="Times New Roman" w:cs="Times New Roman"/>
          <w:sz w:val="24"/>
          <w:szCs w:val="24"/>
        </w:rPr>
        <w:t xml:space="preserve"> as outlined in the organization</w:t>
      </w:r>
      <w:r w:rsidR="00785C0D" w:rsidRPr="00756344">
        <w:rPr>
          <w:rFonts w:ascii="Times New Roman" w:hAnsi="Times New Roman" w:cs="Times New Roman"/>
          <w:sz w:val="24"/>
          <w:szCs w:val="24"/>
        </w:rPr>
        <w:t>’</w:t>
      </w:r>
      <w:r w:rsidR="008571B5" w:rsidRPr="00756344">
        <w:rPr>
          <w:rFonts w:ascii="Times New Roman" w:hAnsi="Times New Roman" w:cs="Times New Roman"/>
          <w:sz w:val="24"/>
          <w:szCs w:val="24"/>
        </w:rPr>
        <w:t>s strategic plan</w:t>
      </w:r>
      <w:r w:rsidR="00AC3726" w:rsidRPr="00756344">
        <w:rPr>
          <w:rFonts w:ascii="Times New Roman" w:hAnsi="Times New Roman" w:cs="Times New Roman"/>
          <w:sz w:val="24"/>
          <w:szCs w:val="24"/>
        </w:rPr>
        <w:t>.</w:t>
      </w:r>
    </w:p>
    <w:p w14:paraId="536EF58F" w14:textId="09A6DC80" w:rsidR="00AC3726" w:rsidRPr="00756344" w:rsidRDefault="00756344" w:rsidP="00756344">
      <w:pPr>
        <w:pStyle w:val="ListParagraph"/>
        <w:numPr>
          <w:ilvl w:val="0"/>
          <w:numId w:val="9"/>
        </w:numPr>
        <w:rPr>
          <w:rFonts w:ascii="Times New Roman" w:hAnsi="Times New Roman" w:cs="Times New Roman"/>
          <w:sz w:val="24"/>
          <w:szCs w:val="24"/>
        </w:rPr>
      </w:pPr>
      <w:r w:rsidRPr="00756344">
        <w:rPr>
          <w:rFonts w:ascii="Times New Roman" w:hAnsi="Times New Roman" w:cs="Times New Roman"/>
          <w:sz w:val="24"/>
          <w:szCs w:val="24"/>
        </w:rPr>
        <w:t>S</w:t>
      </w:r>
      <w:r w:rsidR="00AC3726" w:rsidRPr="00756344">
        <w:rPr>
          <w:rFonts w:ascii="Times New Roman" w:hAnsi="Times New Roman" w:cs="Times New Roman"/>
          <w:sz w:val="24"/>
          <w:szCs w:val="24"/>
        </w:rPr>
        <w:t>erve as liaison officer to the National Association for Bili</w:t>
      </w:r>
      <w:r w:rsidR="006C564F">
        <w:rPr>
          <w:rFonts w:ascii="Times New Roman" w:hAnsi="Times New Roman" w:cs="Times New Roman"/>
          <w:sz w:val="24"/>
          <w:szCs w:val="24"/>
        </w:rPr>
        <w:t>ngual Education (NABE) to keep The C</w:t>
      </w:r>
      <w:r w:rsidR="00AC3726" w:rsidRPr="00756344">
        <w:rPr>
          <w:rFonts w:ascii="Times New Roman" w:hAnsi="Times New Roman" w:cs="Times New Roman"/>
          <w:sz w:val="24"/>
          <w:szCs w:val="24"/>
        </w:rPr>
        <w:t>orporation and NABE mutually informed.</w:t>
      </w:r>
    </w:p>
    <w:p w14:paraId="62CF4916" w14:textId="0DBE5656" w:rsidR="00AC3726" w:rsidRPr="00756344" w:rsidRDefault="00756344" w:rsidP="00756344">
      <w:pPr>
        <w:pStyle w:val="ListParagraph"/>
        <w:numPr>
          <w:ilvl w:val="0"/>
          <w:numId w:val="9"/>
        </w:numPr>
        <w:rPr>
          <w:rFonts w:ascii="Times New Roman" w:hAnsi="Times New Roman" w:cs="Times New Roman"/>
          <w:sz w:val="24"/>
          <w:szCs w:val="24"/>
        </w:rPr>
      </w:pPr>
      <w:r w:rsidRPr="00756344">
        <w:rPr>
          <w:rFonts w:ascii="Times New Roman" w:hAnsi="Times New Roman" w:cs="Times New Roman"/>
          <w:sz w:val="24"/>
          <w:szCs w:val="24"/>
        </w:rPr>
        <w:t>D</w:t>
      </w:r>
      <w:r w:rsidR="00AC3726" w:rsidRPr="00756344">
        <w:rPr>
          <w:rFonts w:ascii="Times New Roman" w:hAnsi="Times New Roman" w:cs="Times New Roman"/>
          <w:sz w:val="24"/>
          <w:szCs w:val="24"/>
        </w:rPr>
        <w:t xml:space="preserve">esignate </w:t>
      </w:r>
      <w:r w:rsidR="00357883" w:rsidRPr="00756344">
        <w:rPr>
          <w:rFonts w:ascii="Times New Roman" w:hAnsi="Times New Roman" w:cs="Times New Roman"/>
          <w:sz w:val="24"/>
          <w:szCs w:val="24"/>
        </w:rPr>
        <w:t>the</w:t>
      </w:r>
      <w:r w:rsidR="006C564F">
        <w:rPr>
          <w:rFonts w:ascii="Times New Roman" w:hAnsi="Times New Roman" w:cs="Times New Roman"/>
          <w:sz w:val="24"/>
          <w:szCs w:val="24"/>
        </w:rPr>
        <w:t xml:space="preserve"> Vice-P</w:t>
      </w:r>
      <w:r w:rsidR="00AC3726" w:rsidRPr="00756344">
        <w:rPr>
          <w:rFonts w:ascii="Times New Roman" w:hAnsi="Times New Roman" w:cs="Times New Roman"/>
          <w:sz w:val="24"/>
          <w:szCs w:val="24"/>
        </w:rPr>
        <w:t>resident or another officer to preside in case of absence.</w:t>
      </w:r>
    </w:p>
    <w:p w14:paraId="6D217D09" w14:textId="0850F50B" w:rsidR="00AC3726" w:rsidRPr="00756344" w:rsidRDefault="00756344" w:rsidP="00756344">
      <w:pPr>
        <w:pStyle w:val="ListParagraph"/>
        <w:numPr>
          <w:ilvl w:val="0"/>
          <w:numId w:val="9"/>
        </w:numPr>
        <w:rPr>
          <w:rFonts w:ascii="Times New Roman" w:hAnsi="Times New Roman" w:cs="Times New Roman"/>
          <w:sz w:val="24"/>
          <w:szCs w:val="24"/>
        </w:rPr>
      </w:pPr>
      <w:r w:rsidRPr="00756344">
        <w:rPr>
          <w:rFonts w:ascii="Times New Roman" w:hAnsi="Times New Roman" w:cs="Times New Roman"/>
          <w:sz w:val="24"/>
          <w:szCs w:val="24"/>
        </w:rPr>
        <w:t>A</w:t>
      </w:r>
      <w:r w:rsidR="00AC3726" w:rsidRPr="00756344">
        <w:rPr>
          <w:rFonts w:ascii="Times New Roman" w:hAnsi="Times New Roman" w:cs="Times New Roman"/>
          <w:sz w:val="24"/>
          <w:szCs w:val="24"/>
        </w:rPr>
        <w:t>ppoint a m</w:t>
      </w:r>
      <w:r w:rsidR="00507EA9">
        <w:rPr>
          <w:rFonts w:ascii="Times New Roman" w:hAnsi="Times New Roman" w:cs="Times New Roman"/>
          <w:sz w:val="24"/>
          <w:szCs w:val="24"/>
        </w:rPr>
        <w:t>ember of T</w:t>
      </w:r>
      <w:r w:rsidR="00AC3726" w:rsidRPr="00756344">
        <w:rPr>
          <w:rFonts w:ascii="Times New Roman" w:hAnsi="Times New Roman" w:cs="Times New Roman"/>
          <w:sz w:val="24"/>
          <w:szCs w:val="24"/>
        </w:rPr>
        <w:t>he Corporati</w:t>
      </w:r>
      <w:r w:rsidR="00507EA9">
        <w:rPr>
          <w:rFonts w:ascii="Times New Roman" w:hAnsi="Times New Roman" w:cs="Times New Roman"/>
          <w:sz w:val="24"/>
          <w:szCs w:val="24"/>
        </w:rPr>
        <w:t>on to serve as liaison between T</w:t>
      </w:r>
      <w:r w:rsidR="00AC3726" w:rsidRPr="00756344">
        <w:rPr>
          <w:rFonts w:ascii="Times New Roman" w:hAnsi="Times New Roman" w:cs="Times New Roman"/>
          <w:sz w:val="24"/>
          <w:szCs w:val="24"/>
        </w:rPr>
        <w:t>he Corporation and various groups, act</w:t>
      </w:r>
      <w:r>
        <w:rPr>
          <w:rFonts w:ascii="Times New Roman" w:hAnsi="Times New Roman" w:cs="Times New Roman"/>
          <w:sz w:val="24"/>
          <w:szCs w:val="24"/>
        </w:rPr>
        <w:t>ivities, and/or functions as per</w:t>
      </w:r>
      <w:r w:rsidR="00AC3726" w:rsidRPr="00756344">
        <w:rPr>
          <w:rFonts w:ascii="Times New Roman" w:hAnsi="Times New Roman" w:cs="Times New Roman"/>
          <w:sz w:val="24"/>
          <w:szCs w:val="24"/>
        </w:rPr>
        <w:t xml:space="preserve"> </w:t>
      </w:r>
      <w:r w:rsidR="006C564F">
        <w:rPr>
          <w:rFonts w:ascii="Times New Roman" w:hAnsi="Times New Roman" w:cs="Times New Roman"/>
          <w:sz w:val="24"/>
          <w:szCs w:val="24"/>
        </w:rPr>
        <w:t>section 4.7 of the By-Laws, i.e.,</w:t>
      </w:r>
      <w:r w:rsidR="00AC3726" w:rsidRPr="00756344">
        <w:rPr>
          <w:rFonts w:ascii="Times New Roman" w:hAnsi="Times New Roman" w:cs="Times New Roman"/>
          <w:sz w:val="24"/>
          <w:szCs w:val="24"/>
        </w:rPr>
        <w:t xml:space="preserve"> annu</w:t>
      </w:r>
      <w:r w:rsidR="006C564F">
        <w:rPr>
          <w:rFonts w:ascii="Times New Roman" w:hAnsi="Times New Roman" w:cs="Times New Roman"/>
          <w:sz w:val="24"/>
          <w:szCs w:val="24"/>
        </w:rPr>
        <w:t xml:space="preserve">al </w:t>
      </w:r>
      <w:r w:rsidR="00507EA9">
        <w:rPr>
          <w:rFonts w:ascii="Times New Roman" w:hAnsi="Times New Roman" w:cs="Times New Roman"/>
          <w:sz w:val="24"/>
          <w:szCs w:val="24"/>
        </w:rPr>
        <w:t>conference, The C</w:t>
      </w:r>
      <w:r w:rsidR="00AC3726" w:rsidRPr="00756344">
        <w:rPr>
          <w:rFonts w:ascii="Times New Roman" w:hAnsi="Times New Roman" w:cs="Times New Roman"/>
          <w:sz w:val="24"/>
          <w:szCs w:val="24"/>
        </w:rPr>
        <w:t>orporation newsletter, member</w:t>
      </w:r>
      <w:r w:rsidR="00507EA9">
        <w:rPr>
          <w:rFonts w:ascii="Times New Roman" w:hAnsi="Times New Roman" w:cs="Times New Roman"/>
          <w:sz w:val="24"/>
          <w:szCs w:val="24"/>
        </w:rPr>
        <w:t>ship and membership directory, l</w:t>
      </w:r>
      <w:r w:rsidR="00AC3726" w:rsidRPr="00756344">
        <w:rPr>
          <w:rFonts w:ascii="Times New Roman" w:hAnsi="Times New Roman" w:cs="Times New Roman"/>
          <w:sz w:val="24"/>
          <w:szCs w:val="24"/>
        </w:rPr>
        <w:t xml:space="preserve">egislation, linguistic </w:t>
      </w:r>
      <w:r w:rsidR="00357883" w:rsidRPr="00756344">
        <w:rPr>
          <w:rFonts w:ascii="Times New Roman" w:hAnsi="Times New Roman" w:cs="Times New Roman"/>
          <w:sz w:val="24"/>
          <w:szCs w:val="24"/>
        </w:rPr>
        <w:t>p</w:t>
      </w:r>
      <w:r w:rsidR="00AC3726" w:rsidRPr="00756344">
        <w:rPr>
          <w:rFonts w:ascii="Times New Roman" w:hAnsi="Times New Roman" w:cs="Times New Roman"/>
          <w:sz w:val="24"/>
          <w:szCs w:val="24"/>
        </w:rPr>
        <w:t>arent</w:t>
      </w:r>
      <w:r w:rsidR="00357883" w:rsidRPr="00756344">
        <w:rPr>
          <w:rFonts w:ascii="Times New Roman" w:hAnsi="Times New Roman" w:cs="Times New Roman"/>
          <w:sz w:val="24"/>
          <w:szCs w:val="24"/>
        </w:rPr>
        <w:t xml:space="preserve"> groups</w:t>
      </w:r>
      <w:r w:rsidR="00AC3726" w:rsidRPr="00756344">
        <w:rPr>
          <w:rFonts w:ascii="Times New Roman" w:hAnsi="Times New Roman" w:cs="Times New Roman"/>
          <w:sz w:val="24"/>
          <w:szCs w:val="24"/>
        </w:rPr>
        <w:t>, and other related groups, activities, and/or functions.</w:t>
      </w:r>
    </w:p>
    <w:p w14:paraId="38C6B85B" w14:textId="7D602629" w:rsidR="00AC3726" w:rsidRDefault="006C564F">
      <w:pPr>
        <w:tabs>
          <w:tab w:val="left" w:pos="1440"/>
          <w:tab w:val="left" w:pos="1710"/>
        </w:tabs>
        <w:ind w:left="1530" w:hanging="90"/>
        <w:rPr>
          <w:rFonts w:ascii="Times New Roman" w:hAnsi="Times New Roman" w:cs="Times New Roman"/>
          <w:sz w:val="24"/>
          <w:szCs w:val="24"/>
        </w:rPr>
      </w:pPr>
      <w:r>
        <w:rPr>
          <w:rFonts w:ascii="Times New Roman" w:hAnsi="Times New Roman" w:cs="Times New Roman"/>
          <w:sz w:val="24"/>
          <w:szCs w:val="24"/>
        </w:rPr>
        <w:t>b) The Vice-P</w:t>
      </w:r>
      <w:r w:rsidR="00AC3726">
        <w:rPr>
          <w:rFonts w:ascii="Times New Roman" w:hAnsi="Times New Roman" w:cs="Times New Roman"/>
          <w:sz w:val="24"/>
          <w:szCs w:val="24"/>
        </w:rPr>
        <w:t>resident shall be responsible fo</w:t>
      </w:r>
      <w:r>
        <w:rPr>
          <w:rFonts w:ascii="Times New Roman" w:hAnsi="Times New Roman" w:cs="Times New Roman"/>
          <w:sz w:val="24"/>
          <w:szCs w:val="24"/>
        </w:rPr>
        <w:t>r fulfilling the duties of the P</w:t>
      </w:r>
      <w:r w:rsidR="00AC3726">
        <w:rPr>
          <w:rFonts w:ascii="Times New Roman" w:hAnsi="Times New Roman" w:cs="Times New Roman"/>
          <w:sz w:val="24"/>
          <w:szCs w:val="24"/>
        </w:rPr>
        <w:t>resident in his or her absence</w:t>
      </w:r>
      <w:r w:rsidR="00C9132C">
        <w:rPr>
          <w:rFonts w:ascii="Times New Roman" w:hAnsi="Times New Roman" w:cs="Times New Roman"/>
          <w:sz w:val="24"/>
          <w:szCs w:val="24"/>
        </w:rPr>
        <w:t xml:space="preserve"> </w:t>
      </w:r>
      <w:r w:rsidR="00AC3726">
        <w:rPr>
          <w:rFonts w:ascii="Times New Roman" w:hAnsi="Times New Roman" w:cs="Times New Roman"/>
          <w:sz w:val="24"/>
          <w:szCs w:val="24"/>
        </w:rPr>
        <w:t>and for fulfilling</w:t>
      </w:r>
      <w:r w:rsidR="00C9132C">
        <w:rPr>
          <w:rFonts w:ascii="Times New Roman" w:hAnsi="Times New Roman" w:cs="Times New Roman"/>
          <w:sz w:val="24"/>
          <w:szCs w:val="24"/>
        </w:rPr>
        <w:t xml:space="preserve"> </w:t>
      </w:r>
      <w:r w:rsidR="00AC3726">
        <w:rPr>
          <w:rFonts w:ascii="Times New Roman" w:hAnsi="Times New Roman" w:cs="Times New Roman"/>
          <w:sz w:val="24"/>
          <w:szCs w:val="24"/>
        </w:rPr>
        <w:t>other assignments as may be assigned by t</w:t>
      </w:r>
      <w:r>
        <w:rPr>
          <w:rFonts w:ascii="Times New Roman" w:hAnsi="Times New Roman" w:cs="Times New Roman"/>
          <w:sz w:val="24"/>
          <w:szCs w:val="24"/>
        </w:rPr>
        <w:t>he P</w:t>
      </w:r>
      <w:r w:rsidR="00AC3726">
        <w:rPr>
          <w:rFonts w:ascii="Times New Roman" w:hAnsi="Times New Roman" w:cs="Times New Roman"/>
          <w:sz w:val="24"/>
          <w:szCs w:val="24"/>
        </w:rPr>
        <w:t>resident from time to time, i.e.</w:t>
      </w:r>
      <w:r w:rsidR="00507EA9">
        <w:rPr>
          <w:rFonts w:ascii="Times New Roman" w:hAnsi="Times New Roman" w:cs="Times New Roman"/>
          <w:sz w:val="24"/>
          <w:szCs w:val="24"/>
        </w:rPr>
        <w:t>,</w:t>
      </w:r>
      <w:r w:rsidR="00AC3726">
        <w:rPr>
          <w:rFonts w:ascii="Times New Roman" w:hAnsi="Times New Roman" w:cs="Times New Roman"/>
          <w:sz w:val="24"/>
          <w:szCs w:val="24"/>
        </w:rPr>
        <w:t xml:space="preserve"> serving as chair of committees, speaking engagements on behalf of the President, etc.</w:t>
      </w:r>
      <w:r w:rsidR="00C9132C">
        <w:rPr>
          <w:rFonts w:ascii="Times New Roman" w:hAnsi="Times New Roman" w:cs="Times New Roman"/>
          <w:sz w:val="24"/>
          <w:szCs w:val="24"/>
        </w:rPr>
        <w:t xml:space="preserve">  The Vice President </w:t>
      </w:r>
      <w:r w:rsidR="00D608A1">
        <w:rPr>
          <w:rFonts w:ascii="Times New Roman" w:hAnsi="Times New Roman" w:cs="Times New Roman"/>
          <w:sz w:val="24"/>
          <w:szCs w:val="24"/>
        </w:rPr>
        <w:t>shall be</w:t>
      </w:r>
      <w:r w:rsidR="00C9132C">
        <w:rPr>
          <w:rFonts w:ascii="Times New Roman" w:hAnsi="Times New Roman" w:cs="Times New Roman"/>
          <w:sz w:val="24"/>
          <w:szCs w:val="24"/>
        </w:rPr>
        <w:t xml:space="preserve"> responsible for ensuring that the Board me</w:t>
      </w:r>
      <w:r w:rsidR="006A516A">
        <w:rPr>
          <w:rFonts w:ascii="Times New Roman" w:hAnsi="Times New Roman" w:cs="Times New Roman"/>
          <w:sz w:val="24"/>
          <w:szCs w:val="24"/>
        </w:rPr>
        <w:t>ets the external goals as outlined</w:t>
      </w:r>
      <w:r w:rsidR="00C9132C">
        <w:rPr>
          <w:rFonts w:ascii="Times New Roman" w:hAnsi="Times New Roman" w:cs="Times New Roman"/>
          <w:sz w:val="24"/>
          <w:szCs w:val="24"/>
        </w:rPr>
        <w:t xml:space="preserve"> in the organization’s strategic plan.</w:t>
      </w:r>
    </w:p>
    <w:p w14:paraId="3A9B5F17" w14:textId="608AADC4" w:rsidR="00AC3726" w:rsidRDefault="00AC3726">
      <w:pPr>
        <w:tabs>
          <w:tab w:val="left" w:pos="1440"/>
          <w:tab w:val="left" w:pos="1710"/>
        </w:tabs>
        <w:ind w:left="1530" w:hanging="90"/>
        <w:rPr>
          <w:rFonts w:ascii="Times New Roman" w:hAnsi="Times New Roman" w:cs="Times New Roman"/>
          <w:sz w:val="24"/>
          <w:szCs w:val="24"/>
        </w:rPr>
      </w:pPr>
      <w:r>
        <w:rPr>
          <w:rFonts w:ascii="Times New Roman" w:hAnsi="Times New Roman" w:cs="Times New Roman"/>
          <w:sz w:val="24"/>
          <w:szCs w:val="24"/>
        </w:rPr>
        <w:t xml:space="preserve">c) The </w:t>
      </w:r>
      <w:r w:rsidR="00C9132C">
        <w:rPr>
          <w:rFonts w:ascii="Times New Roman" w:hAnsi="Times New Roman" w:cs="Times New Roman"/>
          <w:sz w:val="24"/>
          <w:szCs w:val="24"/>
        </w:rPr>
        <w:t xml:space="preserve">Clerk </w:t>
      </w:r>
      <w:r>
        <w:rPr>
          <w:rFonts w:ascii="Times New Roman" w:hAnsi="Times New Roman" w:cs="Times New Roman"/>
          <w:sz w:val="24"/>
          <w:szCs w:val="24"/>
        </w:rPr>
        <w:t xml:space="preserve">shall attend and keep and report accurate minutes of all meetings of the </w:t>
      </w:r>
      <w:r w:rsidR="00C9132C">
        <w:rPr>
          <w:rFonts w:ascii="Times New Roman" w:hAnsi="Times New Roman" w:cs="Times New Roman"/>
          <w:sz w:val="24"/>
          <w:szCs w:val="24"/>
        </w:rPr>
        <w:t>Board</w:t>
      </w:r>
      <w:r w:rsidR="00507EA9">
        <w:rPr>
          <w:rFonts w:ascii="Times New Roman" w:hAnsi="Times New Roman" w:cs="Times New Roman"/>
          <w:sz w:val="24"/>
          <w:szCs w:val="24"/>
        </w:rPr>
        <w:t xml:space="preserve"> and all other meetings of T</w:t>
      </w:r>
      <w:r>
        <w:rPr>
          <w:rFonts w:ascii="Times New Roman" w:hAnsi="Times New Roman" w:cs="Times New Roman"/>
          <w:sz w:val="24"/>
          <w:szCs w:val="24"/>
        </w:rPr>
        <w:t>he Corporation. In his/her absence from any such meetings, a temporary secretary shall be chosen who shall record the proceedings of the meeting.</w:t>
      </w:r>
    </w:p>
    <w:p w14:paraId="15A2B5B1" w14:textId="32BEE376" w:rsidR="00BF16B2" w:rsidRDefault="00AC3726" w:rsidP="007102D7">
      <w:pPr>
        <w:tabs>
          <w:tab w:val="left" w:pos="1440"/>
          <w:tab w:val="left" w:pos="1710"/>
        </w:tabs>
        <w:ind w:left="1530" w:hanging="90"/>
        <w:rPr>
          <w:rFonts w:ascii="Times New Roman" w:hAnsi="Times New Roman" w:cs="Times New Roman"/>
          <w:sz w:val="24"/>
          <w:szCs w:val="24"/>
        </w:rPr>
      </w:pPr>
      <w:r>
        <w:rPr>
          <w:rFonts w:ascii="Times New Roman" w:hAnsi="Times New Roman" w:cs="Times New Roman"/>
          <w:sz w:val="24"/>
          <w:szCs w:val="24"/>
        </w:rPr>
        <w:t xml:space="preserve">d) Subject to the direction and under the supervision of the </w:t>
      </w:r>
      <w:r w:rsidR="00C9132C">
        <w:rPr>
          <w:rFonts w:ascii="Times New Roman" w:hAnsi="Times New Roman" w:cs="Times New Roman"/>
          <w:sz w:val="24"/>
          <w:szCs w:val="24"/>
        </w:rPr>
        <w:t>Board</w:t>
      </w:r>
      <w:r>
        <w:rPr>
          <w:rFonts w:ascii="Times New Roman" w:hAnsi="Times New Roman" w:cs="Times New Roman"/>
          <w:sz w:val="24"/>
          <w:szCs w:val="24"/>
        </w:rPr>
        <w:t>, the Treasurer shall have general charg</w:t>
      </w:r>
      <w:r w:rsidR="00507EA9">
        <w:rPr>
          <w:rFonts w:ascii="Times New Roman" w:hAnsi="Times New Roman" w:cs="Times New Roman"/>
          <w:sz w:val="24"/>
          <w:szCs w:val="24"/>
        </w:rPr>
        <w:t>e of the financial concerns of T</w:t>
      </w:r>
      <w:r>
        <w:rPr>
          <w:rFonts w:ascii="Times New Roman" w:hAnsi="Times New Roman" w:cs="Times New Roman"/>
          <w:sz w:val="24"/>
          <w:szCs w:val="24"/>
        </w:rPr>
        <w:t>he Corporation</w:t>
      </w:r>
      <w:r w:rsidR="00DD2740">
        <w:rPr>
          <w:rFonts w:ascii="Times New Roman" w:hAnsi="Times New Roman" w:cs="Times New Roman"/>
          <w:sz w:val="24"/>
          <w:szCs w:val="24"/>
        </w:rPr>
        <w:t xml:space="preserve"> </w:t>
      </w:r>
      <w:r>
        <w:rPr>
          <w:rFonts w:ascii="Times New Roman" w:hAnsi="Times New Roman" w:cs="Times New Roman"/>
          <w:sz w:val="24"/>
          <w:szCs w:val="24"/>
        </w:rPr>
        <w:t>and the care and custody of th</w:t>
      </w:r>
      <w:r w:rsidR="00507EA9">
        <w:rPr>
          <w:rFonts w:ascii="Times New Roman" w:hAnsi="Times New Roman" w:cs="Times New Roman"/>
          <w:sz w:val="24"/>
          <w:szCs w:val="24"/>
        </w:rPr>
        <w:t>e funds and valuable papers of T</w:t>
      </w:r>
      <w:r w:rsidR="00BF16B2">
        <w:rPr>
          <w:rFonts w:ascii="Times New Roman" w:hAnsi="Times New Roman" w:cs="Times New Roman"/>
          <w:sz w:val="24"/>
          <w:szCs w:val="24"/>
        </w:rPr>
        <w:t>he Corporation</w:t>
      </w:r>
      <w:r w:rsidR="00DD2740">
        <w:rPr>
          <w:rFonts w:ascii="Times New Roman" w:hAnsi="Times New Roman" w:cs="Times New Roman"/>
          <w:sz w:val="24"/>
          <w:szCs w:val="24"/>
        </w:rPr>
        <w:t>, i.e., rationale and annual procedures for maintaining t</w:t>
      </w:r>
      <w:r w:rsidR="000737B1">
        <w:rPr>
          <w:rFonts w:ascii="Times New Roman" w:hAnsi="Times New Roman" w:cs="Times New Roman"/>
          <w:sz w:val="24"/>
          <w:szCs w:val="24"/>
        </w:rPr>
        <w:t>he corporation status and tax filings</w:t>
      </w:r>
      <w:r w:rsidR="00F52BFD">
        <w:rPr>
          <w:rFonts w:ascii="Times New Roman" w:hAnsi="Times New Roman" w:cs="Times New Roman"/>
          <w:sz w:val="24"/>
          <w:szCs w:val="24"/>
        </w:rPr>
        <w:t xml:space="preserve">. </w:t>
      </w:r>
      <w:r w:rsidR="008D0199">
        <w:rPr>
          <w:rFonts w:ascii="Times New Roman" w:hAnsi="Times New Roman" w:cs="Times New Roman"/>
          <w:sz w:val="24"/>
          <w:szCs w:val="24"/>
        </w:rPr>
        <w:t xml:space="preserve"> </w:t>
      </w:r>
      <w:bookmarkStart w:id="0" w:name="_GoBack"/>
      <w:bookmarkEnd w:id="0"/>
    </w:p>
    <w:p w14:paraId="2ECB312A" w14:textId="7515D55F" w:rsidR="00594421" w:rsidRPr="003948E3" w:rsidRDefault="00BF16B2" w:rsidP="007102D7">
      <w:pPr>
        <w:tabs>
          <w:tab w:val="left" w:pos="1440"/>
          <w:tab w:val="left" w:pos="1710"/>
        </w:tabs>
        <w:ind w:left="1530" w:hanging="9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C3726">
        <w:rPr>
          <w:rFonts w:ascii="Times New Roman" w:hAnsi="Times New Roman" w:cs="Times New Roman"/>
          <w:sz w:val="24"/>
          <w:szCs w:val="24"/>
        </w:rPr>
        <w:t>(</w:t>
      </w:r>
      <w:proofErr w:type="gramStart"/>
      <w:r w:rsidR="00AC3726">
        <w:rPr>
          <w:rFonts w:ascii="Times New Roman" w:hAnsi="Times New Roman" w:cs="Times New Roman"/>
          <w:sz w:val="24"/>
          <w:szCs w:val="24"/>
        </w:rPr>
        <w:t>S)he</w:t>
      </w:r>
      <w:proofErr w:type="gramEnd"/>
      <w:r w:rsidR="00AC3726">
        <w:rPr>
          <w:rFonts w:ascii="Times New Roman" w:hAnsi="Times New Roman" w:cs="Times New Roman"/>
          <w:sz w:val="24"/>
          <w:szCs w:val="24"/>
        </w:rPr>
        <w:t xml:space="preserve"> shall have the power to endorse fo</w:t>
      </w:r>
      <w:r w:rsidR="00357883">
        <w:rPr>
          <w:rFonts w:ascii="Times New Roman" w:hAnsi="Times New Roman" w:cs="Times New Roman"/>
          <w:sz w:val="24"/>
          <w:szCs w:val="24"/>
        </w:rPr>
        <w:t xml:space="preserve">r </w:t>
      </w:r>
      <w:r w:rsidR="00AC3726">
        <w:rPr>
          <w:rFonts w:ascii="Times New Roman" w:hAnsi="Times New Roman" w:cs="Times New Roman"/>
          <w:sz w:val="24"/>
          <w:szCs w:val="24"/>
        </w:rPr>
        <w:t>deposit or collection all notes, checks, drafts, and other obligations for t</w:t>
      </w:r>
      <w:r w:rsidR="00507EA9">
        <w:rPr>
          <w:rFonts w:ascii="Times New Roman" w:hAnsi="Times New Roman" w:cs="Times New Roman"/>
          <w:sz w:val="24"/>
          <w:szCs w:val="24"/>
        </w:rPr>
        <w:t>he payment of money payable to T</w:t>
      </w:r>
      <w:r w:rsidR="00AC3726">
        <w:rPr>
          <w:rFonts w:ascii="Times New Roman" w:hAnsi="Times New Roman" w:cs="Times New Roman"/>
          <w:sz w:val="24"/>
          <w:szCs w:val="24"/>
        </w:rPr>
        <w:t>he Corporation or its order, and or</w:t>
      </w:r>
      <w:r w:rsidR="00507EA9">
        <w:rPr>
          <w:rFonts w:ascii="Times New Roman" w:hAnsi="Times New Roman" w:cs="Times New Roman"/>
          <w:sz w:val="24"/>
          <w:szCs w:val="24"/>
        </w:rPr>
        <w:t xml:space="preserve"> to accept drafts on behalf of T</w:t>
      </w:r>
      <w:r w:rsidR="00AC3726">
        <w:rPr>
          <w:rFonts w:ascii="Times New Roman" w:hAnsi="Times New Roman" w:cs="Times New Roman"/>
          <w:sz w:val="24"/>
          <w:szCs w:val="24"/>
        </w:rPr>
        <w:t>he Corporation. (</w:t>
      </w:r>
      <w:proofErr w:type="gramStart"/>
      <w:r w:rsidR="00AC3726">
        <w:rPr>
          <w:rFonts w:ascii="Times New Roman" w:hAnsi="Times New Roman" w:cs="Times New Roman"/>
          <w:sz w:val="24"/>
          <w:szCs w:val="24"/>
        </w:rPr>
        <w:t>S)he</w:t>
      </w:r>
      <w:proofErr w:type="gramEnd"/>
      <w:r w:rsidR="00AC3726">
        <w:rPr>
          <w:rFonts w:ascii="Times New Roman" w:hAnsi="Times New Roman" w:cs="Times New Roman"/>
          <w:sz w:val="24"/>
          <w:szCs w:val="24"/>
        </w:rPr>
        <w:t xml:space="preserve"> shall keep, or cause t</w:t>
      </w:r>
      <w:r w:rsidR="00594421">
        <w:rPr>
          <w:rFonts w:ascii="Times New Roman" w:hAnsi="Times New Roman" w:cs="Times New Roman"/>
          <w:sz w:val="24"/>
          <w:szCs w:val="24"/>
        </w:rPr>
        <w:t>o</w:t>
      </w:r>
      <w:r w:rsidR="00AC3726">
        <w:rPr>
          <w:rFonts w:ascii="Times New Roman" w:hAnsi="Times New Roman" w:cs="Times New Roman"/>
          <w:sz w:val="24"/>
          <w:szCs w:val="24"/>
        </w:rPr>
        <w:t xml:space="preserve"> be kept, accurate books of account, </w:t>
      </w:r>
      <w:r w:rsidR="00507EA9">
        <w:rPr>
          <w:rFonts w:ascii="Times New Roman" w:hAnsi="Times New Roman" w:cs="Times New Roman"/>
          <w:sz w:val="24"/>
          <w:szCs w:val="24"/>
        </w:rPr>
        <w:t>which shall be the property of T</w:t>
      </w:r>
      <w:r w:rsidR="00AC3726">
        <w:rPr>
          <w:rFonts w:ascii="Times New Roman" w:hAnsi="Times New Roman" w:cs="Times New Roman"/>
          <w:sz w:val="24"/>
          <w:szCs w:val="24"/>
        </w:rPr>
        <w:t>he Corporation. (</w:t>
      </w:r>
      <w:proofErr w:type="gramStart"/>
      <w:r w:rsidR="00AC3726">
        <w:rPr>
          <w:rFonts w:ascii="Times New Roman" w:hAnsi="Times New Roman" w:cs="Times New Roman"/>
          <w:sz w:val="24"/>
          <w:szCs w:val="24"/>
        </w:rPr>
        <w:t>S)he</w:t>
      </w:r>
      <w:proofErr w:type="gramEnd"/>
      <w:r w:rsidR="00AC3726">
        <w:rPr>
          <w:rFonts w:ascii="Times New Roman" w:hAnsi="Times New Roman" w:cs="Times New Roman"/>
          <w:sz w:val="24"/>
          <w:szCs w:val="24"/>
        </w:rPr>
        <w:t xml:space="preserve"> shall at all reasonable times exhibit said books of account to any member, authorized person, chairperson, or any other officer, and render statements of account to the </w:t>
      </w:r>
      <w:r w:rsidR="00C9132C">
        <w:rPr>
          <w:rFonts w:ascii="Times New Roman" w:hAnsi="Times New Roman" w:cs="Times New Roman"/>
          <w:sz w:val="24"/>
          <w:szCs w:val="24"/>
        </w:rPr>
        <w:t xml:space="preserve">Board </w:t>
      </w:r>
      <w:r w:rsidR="00AC3726">
        <w:rPr>
          <w:rFonts w:ascii="Times New Roman" w:hAnsi="Times New Roman" w:cs="Times New Roman"/>
          <w:sz w:val="24"/>
          <w:szCs w:val="24"/>
        </w:rPr>
        <w:t>at each meeting.</w:t>
      </w:r>
      <w:r w:rsidR="00594421">
        <w:rPr>
          <w:rFonts w:ascii="Times New Roman" w:hAnsi="Times New Roman" w:cs="Times New Roman"/>
          <w:sz w:val="24"/>
          <w:szCs w:val="24"/>
        </w:rPr>
        <w:t xml:space="preserve">  </w:t>
      </w:r>
      <w:r w:rsidR="00B12D87">
        <w:rPr>
          <w:rFonts w:ascii="Times New Roman" w:hAnsi="Times New Roman" w:cs="Times New Roman"/>
          <w:sz w:val="24"/>
          <w:szCs w:val="24"/>
        </w:rPr>
        <w:t xml:space="preserve">In addition, the Treasurer shall </w:t>
      </w:r>
      <w:r w:rsidR="007102D7">
        <w:rPr>
          <w:rFonts w:ascii="Times New Roman" w:hAnsi="Times New Roman" w:cs="Times New Roman"/>
          <w:sz w:val="24"/>
          <w:szCs w:val="24"/>
        </w:rPr>
        <w:t>be responsible for the processing a</w:t>
      </w:r>
      <w:r w:rsidR="00756344">
        <w:rPr>
          <w:rFonts w:ascii="Times New Roman" w:hAnsi="Times New Roman" w:cs="Times New Roman"/>
          <w:sz w:val="24"/>
          <w:szCs w:val="24"/>
        </w:rPr>
        <w:t>nd record keeping of membership</w:t>
      </w:r>
      <w:r w:rsidR="00507EA9">
        <w:rPr>
          <w:rFonts w:ascii="Times New Roman" w:hAnsi="Times New Roman" w:cs="Times New Roman"/>
          <w:sz w:val="24"/>
          <w:szCs w:val="24"/>
        </w:rPr>
        <w:t xml:space="preserve"> and </w:t>
      </w:r>
      <w:r w:rsidR="006C564F">
        <w:rPr>
          <w:rFonts w:ascii="Times New Roman" w:hAnsi="Times New Roman" w:cs="Times New Roman"/>
          <w:sz w:val="24"/>
          <w:szCs w:val="24"/>
        </w:rPr>
        <w:t xml:space="preserve">the </w:t>
      </w:r>
      <w:r w:rsidR="00507EA9">
        <w:rPr>
          <w:rFonts w:ascii="Times New Roman" w:hAnsi="Times New Roman" w:cs="Times New Roman"/>
          <w:sz w:val="24"/>
          <w:szCs w:val="24"/>
        </w:rPr>
        <w:t>membership directory</w:t>
      </w:r>
      <w:r w:rsidR="00756344">
        <w:rPr>
          <w:rFonts w:ascii="Times New Roman" w:hAnsi="Times New Roman" w:cs="Times New Roman"/>
          <w:sz w:val="24"/>
          <w:szCs w:val="24"/>
        </w:rPr>
        <w:t>,</w:t>
      </w:r>
      <w:r w:rsidR="007102D7">
        <w:rPr>
          <w:rFonts w:ascii="Times New Roman" w:hAnsi="Times New Roman" w:cs="Times New Roman"/>
          <w:sz w:val="24"/>
          <w:szCs w:val="24"/>
        </w:rPr>
        <w:t xml:space="preserve"> </w:t>
      </w:r>
      <w:r w:rsidR="007102D7" w:rsidRPr="00756344">
        <w:rPr>
          <w:rFonts w:ascii="Times New Roman" w:hAnsi="Times New Roman" w:cs="Times New Roman"/>
          <w:sz w:val="24"/>
          <w:szCs w:val="24"/>
        </w:rPr>
        <w:t xml:space="preserve">i.e., </w:t>
      </w:r>
      <w:r w:rsidR="00507EA9">
        <w:rPr>
          <w:rFonts w:ascii="Times New Roman" w:hAnsi="Times New Roman" w:cs="Times New Roman"/>
          <w:sz w:val="24"/>
          <w:szCs w:val="24"/>
        </w:rPr>
        <w:t>t</w:t>
      </w:r>
      <w:r w:rsidR="00594421" w:rsidRPr="00756344">
        <w:rPr>
          <w:rFonts w:ascii="Times New Roman" w:hAnsi="Times New Roman" w:cs="Times New Roman"/>
          <w:sz w:val="24"/>
          <w:szCs w:val="24"/>
        </w:rPr>
        <w:t xml:space="preserve">o receive and process new membership; to welcome </w:t>
      </w:r>
      <w:r w:rsidR="00B12D87" w:rsidRPr="00756344">
        <w:rPr>
          <w:rFonts w:ascii="Times New Roman" w:hAnsi="Times New Roman" w:cs="Times New Roman"/>
          <w:sz w:val="24"/>
          <w:szCs w:val="24"/>
        </w:rPr>
        <w:t xml:space="preserve">the new member </w:t>
      </w:r>
      <w:r w:rsidR="00594421" w:rsidRPr="00756344">
        <w:rPr>
          <w:rFonts w:ascii="Times New Roman" w:hAnsi="Times New Roman" w:cs="Times New Roman"/>
          <w:sz w:val="24"/>
          <w:szCs w:val="24"/>
        </w:rPr>
        <w:t>via email o</w:t>
      </w:r>
      <w:r w:rsidR="00507EA9">
        <w:rPr>
          <w:rFonts w:ascii="Times New Roman" w:hAnsi="Times New Roman" w:cs="Times New Roman"/>
          <w:sz w:val="24"/>
          <w:szCs w:val="24"/>
        </w:rPr>
        <w:t>r other mode of communication; t</w:t>
      </w:r>
      <w:r w:rsidR="00594421" w:rsidRPr="00756344">
        <w:rPr>
          <w:rFonts w:ascii="Times New Roman" w:hAnsi="Times New Roman" w:cs="Times New Roman"/>
          <w:sz w:val="24"/>
          <w:szCs w:val="24"/>
        </w:rPr>
        <w:t xml:space="preserve">o add contact information for new member to </w:t>
      </w:r>
      <w:r w:rsidR="00507EA9">
        <w:rPr>
          <w:rFonts w:ascii="Times New Roman" w:hAnsi="Times New Roman" w:cs="Times New Roman"/>
          <w:sz w:val="24"/>
          <w:szCs w:val="24"/>
        </w:rPr>
        <w:t>electronic</w:t>
      </w:r>
      <w:r w:rsidR="00B12D87" w:rsidRPr="00756344">
        <w:rPr>
          <w:rFonts w:ascii="Times New Roman" w:hAnsi="Times New Roman" w:cs="Times New Roman"/>
          <w:sz w:val="24"/>
          <w:szCs w:val="24"/>
        </w:rPr>
        <w:t xml:space="preserve"> contact list and complete necessary data for that </w:t>
      </w:r>
      <w:r w:rsidR="007102D7" w:rsidRPr="00756344">
        <w:rPr>
          <w:rFonts w:ascii="Times New Roman" w:hAnsi="Times New Roman" w:cs="Times New Roman"/>
          <w:sz w:val="24"/>
          <w:szCs w:val="24"/>
        </w:rPr>
        <w:t>site</w:t>
      </w:r>
      <w:r w:rsidR="00B12D87" w:rsidRPr="00756344">
        <w:rPr>
          <w:rFonts w:ascii="Times New Roman" w:hAnsi="Times New Roman" w:cs="Times New Roman"/>
          <w:sz w:val="24"/>
          <w:szCs w:val="24"/>
        </w:rPr>
        <w:t>;</w:t>
      </w:r>
      <w:r w:rsidR="007102D7" w:rsidRPr="00756344">
        <w:rPr>
          <w:rFonts w:ascii="Times New Roman" w:hAnsi="Times New Roman" w:cs="Times New Roman"/>
          <w:sz w:val="24"/>
          <w:szCs w:val="24"/>
        </w:rPr>
        <w:t xml:space="preserve"> to maintain a</w:t>
      </w:r>
      <w:r w:rsidR="00507EA9">
        <w:rPr>
          <w:rFonts w:ascii="Times New Roman" w:hAnsi="Times New Roman" w:cs="Times New Roman"/>
          <w:sz w:val="24"/>
          <w:szCs w:val="24"/>
        </w:rPr>
        <w:t>n</w:t>
      </w:r>
      <w:r w:rsidR="007102D7" w:rsidRPr="00756344">
        <w:rPr>
          <w:rFonts w:ascii="Times New Roman" w:hAnsi="Times New Roman" w:cs="Times New Roman"/>
          <w:sz w:val="24"/>
          <w:szCs w:val="24"/>
        </w:rPr>
        <w:t xml:space="preserve"> </w:t>
      </w:r>
      <w:r w:rsidR="00B12D87" w:rsidRPr="00756344">
        <w:rPr>
          <w:rFonts w:ascii="Times New Roman" w:hAnsi="Times New Roman" w:cs="Times New Roman"/>
          <w:sz w:val="24"/>
          <w:szCs w:val="24"/>
        </w:rPr>
        <w:t>excel contact list</w:t>
      </w:r>
      <w:r w:rsidR="007102D7" w:rsidRPr="00756344">
        <w:rPr>
          <w:rFonts w:ascii="Times New Roman" w:hAnsi="Times New Roman" w:cs="Times New Roman"/>
          <w:sz w:val="24"/>
          <w:szCs w:val="24"/>
        </w:rPr>
        <w:t xml:space="preserve"> by month of entry </w:t>
      </w:r>
      <w:r w:rsidR="00B12D87" w:rsidRPr="00756344">
        <w:rPr>
          <w:rFonts w:ascii="Times New Roman" w:hAnsi="Times New Roman" w:cs="Times New Roman"/>
          <w:sz w:val="24"/>
          <w:szCs w:val="24"/>
        </w:rPr>
        <w:t>to watch membership expirations</w:t>
      </w:r>
      <w:r w:rsidR="007102D7" w:rsidRPr="00756344">
        <w:rPr>
          <w:rFonts w:ascii="Times New Roman" w:hAnsi="Times New Roman" w:cs="Times New Roman"/>
          <w:sz w:val="24"/>
          <w:szCs w:val="24"/>
        </w:rPr>
        <w:t xml:space="preserve"> and renewals.</w:t>
      </w:r>
    </w:p>
    <w:p w14:paraId="2FC27E57" w14:textId="2174CF7F" w:rsidR="00C33FA4" w:rsidRDefault="00AC3726">
      <w:pPr>
        <w:tabs>
          <w:tab w:val="left" w:pos="1440"/>
          <w:tab w:val="left" w:pos="1710"/>
        </w:tabs>
        <w:ind w:left="1530" w:hanging="90"/>
        <w:rPr>
          <w:rFonts w:ascii="Times New Roman" w:hAnsi="Times New Roman" w:cs="Times New Roman"/>
          <w:sz w:val="24"/>
          <w:szCs w:val="24"/>
        </w:rPr>
      </w:pPr>
      <w:r>
        <w:rPr>
          <w:rFonts w:ascii="Times New Roman" w:hAnsi="Times New Roman" w:cs="Times New Roman"/>
          <w:sz w:val="24"/>
          <w:szCs w:val="24"/>
        </w:rPr>
        <w:t xml:space="preserve">e) The duties of the At-Large members of the Board shall include </w:t>
      </w:r>
      <w:r w:rsidR="00756344">
        <w:rPr>
          <w:rFonts w:ascii="Times New Roman" w:hAnsi="Times New Roman" w:cs="Times New Roman"/>
          <w:sz w:val="24"/>
          <w:szCs w:val="24"/>
        </w:rPr>
        <w:t xml:space="preserve">such </w:t>
      </w:r>
      <w:r>
        <w:rPr>
          <w:rFonts w:ascii="Times New Roman" w:hAnsi="Times New Roman" w:cs="Times New Roman"/>
          <w:sz w:val="24"/>
          <w:szCs w:val="24"/>
        </w:rPr>
        <w:t xml:space="preserve">assignments as may, from time to time, be assigned by the President, or in his/her absence, Vice-president, </w:t>
      </w:r>
    </w:p>
    <w:p w14:paraId="727A4496" w14:textId="108A46C3" w:rsidR="00AC3726" w:rsidRDefault="00C33FA4">
      <w:pPr>
        <w:tabs>
          <w:tab w:val="left" w:pos="1440"/>
          <w:tab w:val="left" w:pos="1710"/>
        </w:tabs>
        <w:ind w:left="1530" w:hanging="90"/>
        <w:rPr>
          <w:rFonts w:ascii="Times New Roman" w:hAnsi="Times New Roman" w:cs="Times New Roman"/>
          <w:sz w:val="24"/>
          <w:szCs w:val="24"/>
        </w:rPr>
      </w:pPr>
      <w:r>
        <w:rPr>
          <w:rFonts w:ascii="Times New Roman" w:hAnsi="Times New Roman" w:cs="Times New Roman"/>
          <w:sz w:val="24"/>
          <w:szCs w:val="24"/>
        </w:rPr>
        <w:t xml:space="preserve">f) All Board members </w:t>
      </w:r>
      <w:r w:rsidR="00D608A1">
        <w:rPr>
          <w:rFonts w:ascii="Times New Roman" w:hAnsi="Times New Roman" w:cs="Times New Roman"/>
          <w:sz w:val="24"/>
          <w:szCs w:val="24"/>
        </w:rPr>
        <w:t>shall</w:t>
      </w:r>
      <w:r>
        <w:rPr>
          <w:rFonts w:ascii="Times New Roman" w:hAnsi="Times New Roman" w:cs="Times New Roman"/>
          <w:sz w:val="24"/>
          <w:szCs w:val="24"/>
        </w:rPr>
        <w:t xml:space="preserve"> be actively responsible for </w:t>
      </w:r>
      <w:r w:rsidR="006A516A">
        <w:rPr>
          <w:rFonts w:ascii="Times New Roman" w:hAnsi="Times New Roman" w:cs="Times New Roman"/>
          <w:sz w:val="24"/>
          <w:szCs w:val="24"/>
        </w:rPr>
        <w:t>the revision and oversight of</w:t>
      </w:r>
      <w:r>
        <w:rPr>
          <w:rFonts w:ascii="Times New Roman" w:hAnsi="Times New Roman" w:cs="Times New Roman"/>
          <w:sz w:val="24"/>
          <w:szCs w:val="24"/>
        </w:rPr>
        <w:t xml:space="preserve"> one or more of the goals/committee</w:t>
      </w:r>
      <w:r w:rsidR="00D608A1">
        <w:rPr>
          <w:rFonts w:ascii="Times New Roman" w:hAnsi="Times New Roman" w:cs="Times New Roman"/>
          <w:sz w:val="24"/>
          <w:szCs w:val="24"/>
        </w:rPr>
        <w:t xml:space="preserve">s </w:t>
      </w:r>
      <w:r>
        <w:rPr>
          <w:rFonts w:ascii="Times New Roman" w:hAnsi="Times New Roman" w:cs="Times New Roman"/>
          <w:sz w:val="24"/>
          <w:szCs w:val="24"/>
        </w:rPr>
        <w:t>identified in the organization’s strategic plan.</w:t>
      </w:r>
    </w:p>
    <w:p w14:paraId="57A62FBE" w14:textId="3D9482CC" w:rsidR="00AC3726" w:rsidRDefault="00AC3726">
      <w:pPr>
        <w:tabs>
          <w:tab w:val="left" w:pos="720"/>
          <w:tab w:val="left" w:pos="1350"/>
          <w:tab w:val="left" w:pos="1440"/>
          <w:tab w:val="left" w:pos="1710"/>
        </w:tabs>
        <w:ind w:left="720" w:hanging="540"/>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r>
      <w:r w:rsidR="00AA2BBA">
        <w:rPr>
          <w:rFonts w:ascii="Times New Roman" w:hAnsi="Times New Roman" w:cs="Times New Roman"/>
          <w:sz w:val="24"/>
          <w:szCs w:val="24"/>
          <w:u w:val="single"/>
        </w:rPr>
        <w:t>Board of Officers</w:t>
      </w:r>
      <w:r>
        <w:rPr>
          <w:rFonts w:ascii="Times New Roman" w:hAnsi="Times New Roman" w:cs="Times New Roman"/>
          <w:sz w:val="24"/>
          <w:szCs w:val="24"/>
          <w:u w:val="single"/>
        </w:rPr>
        <w:t>.</w:t>
      </w:r>
      <w:r>
        <w:rPr>
          <w:rFonts w:ascii="Times New Roman" w:hAnsi="Times New Roman" w:cs="Times New Roman"/>
          <w:sz w:val="24"/>
          <w:szCs w:val="24"/>
        </w:rPr>
        <w:t xml:space="preserve">  The </w:t>
      </w:r>
      <w:r w:rsidR="00AA2BBA">
        <w:rPr>
          <w:rFonts w:ascii="Times New Roman" w:hAnsi="Times New Roman" w:cs="Times New Roman"/>
          <w:sz w:val="24"/>
          <w:szCs w:val="24"/>
        </w:rPr>
        <w:t xml:space="preserve">Board </w:t>
      </w:r>
      <w:r w:rsidRPr="00756344">
        <w:rPr>
          <w:rFonts w:ascii="Times New Roman" w:hAnsi="Times New Roman" w:cs="Times New Roman"/>
          <w:sz w:val="24"/>
          <w:szCs w:val="24"/>
        </w:rPr>
        <w:t xml:space="preserve">shall consist of </w:t>
      </w:r>
      <w:r w:rsidR="00C33FA4" w:rsidRPr="00756344">
        <w:rPr>
          <w:rFonts w:ascii="Times New Roman" w:hAnsi="Times New Roman" w:cs="Times New Roman"/>
          <w:sz w:val="24"/>
          <w:szCs w:val="24"/>
        </w:rPr>
        <w:t>the</w:t>
      </w:r>
      <w:r w:rsidR="00785C0D" w:rsidRPr="00756344">
        <w:rPr>
          <w:rFonts w:ascii="Times New Roman" w:hAnsi="Times New Roman" w:cs="Times New Roman"/>
          <w:sz w:val="24"/>
          <w:szCs w:val="24"/>
        </w:rPr>
        <w:t xml:space="preserve"> </w:t>
      </w:r>
      <w:r w:rsidR="00AA2BBA" w:rsidRPr="00756344">
        <w:rPr>
          <w:rFonts w:ascii="Times New Roman" w:hAnsi="Times New Roman" w:cs="Times New Roman"/>
          <w:sz w:val="24"/>
          <w:szCs w:val="24"/>
        </w:rPr>
        <w:t>President, Vice-President, Treasurer, Clerk,</w:t>
      </w:r>
      <w:r w:rsidR="00EC6834">
        <w:rPr>
          <w:rFonts w:ascii="Times New Roman" w:hAnsi="Times New Roman" w:cs="Times New Roman"/>
          <w:sz w:val="24"/>
          <w:szCs w:val="24"/>
        </w:rPr>
        <w:t xml:space="preserve"> </w:t>
      </w:r>
      <w:proofErr w:type="gramStart"/>
      <w:r w:rsidR="00EC6834">
        <w:rPr>
          <w:rFonts w:ascii="Times New Roman" w:hAnsi="Times New Roman" w:cs="Times New Roman"/>
          <w:sz w:val="24"/>
          <w:szCs w:val="24"/>
        </w:rPr>
        <w:t>six</w:t>
      </w:r>
      <w:r w:rsidR="00D01C1F">
        <w:rPr>
          <w:rFonts w:ascii="Times New Roman" w:hAnsi="Times New Roman" w:cs="Times New Roman"/>
          <w:sz w:val="24"/>
          <w:szCs w:val="24"/>
        </w:rPr>
        <w:t xml:space="preserve"> </w:t>
      </w:r>
      <w:r w:rsidR="00EC6834">
        <w:rPr>
          <w:rFonts w:ascii="Times New Roman" w:hAnsi="Times New Roman" w:cs="Times New Roman"/>
          <w:sz w:val="24"/>
          <w:szCs w:val="24"/>
        </w:rPr>
        <w:t>Members At-L</w:t>
      </w:r>
      <w:r w:rsidR="00EC6834" w:rsidRPr="006A516A">
        <w:rPr>
          <w:rFonts w:ascii="Times New Roman" w:hAnsi="Times New Roman" w:cs="Times New Roman"/>
          <w:sz w:val="24"/>
          <w:szCs w:val="24"/>
        </w:rPr>
        <w:t>arge</w:t>
      </w:r>
      <w:r w:rsidR="00D01C1F">
        <w:rPr>
          <w:rFonts w:ascii="Times New Roman" w:hAnsi="Times New Roman" w:cs="Times New Roman"/>
          <w:sz w:val="24"/>
          <w:szCs w:val="24"/>
        </w:rPr>
        <w:t>,</w:t>
      </w:r>
      <w:proofErr w:type="gramEnd"/>
      <w:r w:rsidR="00D01C1F">
        <w:rPr>
          <w:rFonts w:ascii="Times New Roman" w:hAnsi="Times New Roman" w:cs="Times New Roman"/>
          <w:sz w:val="24"/>
          <w:szCs w:val="24"/>
        </w:rPr>
        <w:t xml:space="preserve"> and the Past P</w:t>
      </w:r>
      <w:r w:rsidR="00AA2BBA" w:rsidRPr="00756344">
        <w:rPr>
          <w:rFonts w:ascii="Times New Roman" w:hAnsi="Times New Roman" w:cs="Times New Roman"/>
          <w:sz w:val="24"/>
          <w:szCs w:val="24"/>
        </w:rPr>
        <w:t>resident</w:t>
      </w:r>
      <w:r w:rsidR="00C33FA4" w:rsidRPr="00756344">
        <w:rPr>
          <w:rFonts w:ascii="Times New Roman" w:hAnsi="Times New Roman" w:cs="Times New Roman"/>
          <w:sz w:val="24"/>
          <w:szCs w:val="24"/>
        </w:rPr>
        <w:t>.</w:t>
      </w:r>
      <w:r w:rsidRPr="00756344">
        <w:rPr>
          <w:rFonts w:ascii="Times New Roman" w:hAnsi="Times New Roman" w:cs="Times New Roman"/>
          <w:sz w:val="24"/>
          <w:szCs w:val="24"/>
        </w:rPr>
        <w:t xml:space="preserve"> </w:t>
      </w:r>
      <w:r w:rsidR="00785C0D">
        <w:rPr>
          <w:rFonts w:ascii="Times New Roman" w:hAnsi="Times New Roman" w:cs="Times New Roman"/>
          <w:sz w:val="24"/>
          <w:szCs w:val="24"/>
        </w:rPr>
        <w:t xml:space="preserve"> </w:t>
      </w:r>
      <w:r w:rsidR="00AA2BBA">
        <w:rPr>
          <w:rFonts w:ascii="Times New Roman" w:hAnsi="Times New Roman" w:cs="Times New Roman"/>
          <w:sz w:val="24"/>
          <w:szCs w:val="24"/>
        </w:rPr>
        <w:t>Within the composition of the Board, there shall be teacher representation.</w:t>
      </w:r>
    </w:p>
    <w:p w14:paraId="1D82729A" w14:textId="65C03A79" w:rsidR="00AC3726" w:rsidRDefault="00AC3726">
      <w:pPr>
        <w:tabs>
          <w:tab w:val="left" w:pos="720"/>
          <w:tab w:val="left" w:pos="1350"/>
          <w:tab w:val="left" w:pos="1440"/>
          <w:tab w:val="left" w:pos="1710"/>
        </w:tabs>
        <w:ind w:left="720" w:hanging="540"/>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r>
      <w:r>
        <w:rPr>
          <w:rFonts w:ascii="Times New Roman" w:hAnsi="Times New Roman" w:cs="Times New Roman"/>
          <w:sz w:val="24"/>
          <w:szCs w:val="24"/>
          <w:u w:val="single"/>
        </w:rPr>
        <w:t xml:space="preserve">Election of the </w:t>
      </w:r>
      <w:r w:rsidR="00AA2BBA">
        <w:rPr>
          <w:rFonts w:ascii="Times New Roman" w:hAnsi="Times New Roman" w:cs="Times New Roman"/>
          <w:sz w:val="24"/>
          <w:szCs w:val="24"/>
          <w:u w:val="single"/>
        </w:rPr>
        <w:t>Board of Officers</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Election of the </w:t>
      </w:r>
      <w:r w:rsidR="0017667C">
        <w:rPr>
          <w:rFonts w:ascii="Times New Roman" w:hAnsi="Times New Roman" w:cs="Times New Roman"/>
          <w:sz w:val="24"/>
          <w:szCs w:val="24"/>
        </w:rPr>
        <w:t xml:space="preserve">Board </w:t>
      </w:r>
      <w:r>
        <w:rPr>
          <w:rFonts w:ascii="Times New Roman" w:hAnsi="Times New Roman" w:cs="Times New Roman"/>
          <w:sz w:val="24"/>
          <w:szCs w:val="24"/>
        </w:rPr>
        <w:t>shall be done in the following manner:</w:t>
      </w:r>
    </w:p>
    <w:p w14:paraId="30734AF9" w14:textId="60C80AE3" w:rsidR="00AC3726" w:rsidRPr="006A516A" w:rsidRDefault="00AC3726">
      <w:pPr>
        <w:tabs>
          <w:tab w:val="left" w:pos="720"/>
          <w:tab w:val="left" w:pos="1350"/>
          <w:tab w:val="left" w:pos="1440"/>
          <w:tab w:val="left" w:pos="1710"/>
        </w:tabs>
        <w:ind w:left="1710" w:hanging="9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r w:rsidRPr="006A516A">
        <w:rPr>
          <w:rFonts w:ascii="Times New Roman" w:hAnsi="Times New Roman" w:cs="Times New Roman"/>
          <w:sz w:val="24"/>
          <w:szCs w:val="24"/>
        </w:rPr>
        <w:t xml:space="preserve">) </w:t>
      </w:r>
      <w:r w:rsidRPr="006A516A">
        <w:rPr>
          <w:rFonts w:ascii="Times New Roman" w:hAnsi="Times New Roman" w:cs="Times New Roman"/>
          <w:sz w:val="24"/>
          <w:szCs w:val="24"/>
        </w:rPr>
        <w:tab/>
      </w:r>
      <w:r w:rsidR="00756344" w:rsidRPr="006A516A">
        <w:rPr>
          <w:rFonts w:ascii="Times New Roman" w:hAnsi="Times New Roman" w:cs="Times New Roman"/>
          <w:sz w:val="24"/>
          <w:szCs w:val="24"/>
        </w:rPr>
        <w:t xml:space="preserve">The President, Vice-President, </w:t>
      </w:r>
      <w:r w:rsidR="00EC6834">
        <w:rPr>
          <w:rFonts w:ascii="Times New Roman" w:hAnsi="Times New Roman" w:cs="Times New Roman"/>
          <w:sz w:val="24"/>
          <w:szCs w:val="24"/>
        </w:rPr>
        <w:t>and three Members At-L</w:t>
      </w:r>
      <w:r w:rsidRPr="006A516A">
        <w:rPr>
          <w:rFonts w:ascii="Times New Roman" w:hAnsi="Times New Roman" w:cs="Times New Roman"/>
          <w:sz w:val="24"/>
          <w:szCs w:val="24"/>
        </w:rPr>
        <w:t xml:space="preserve">arge </w:t>
      </w:r>
      <w:r w:rsidR="006A516A">
        <w:rPr>
          <w:rFonts w:ascii="Times New Roman" w:hAnsi="Times New Roman" w:cs="Times New Roman"/>
          <w:sz w:val="24"/>
          <w:szCs w:val="24"/>
        </w:rPr>
        <w:t>shall</w:t>
      </w:r>
      <w:r w:rsidRPr="006A516A">
        <w:rPr>
          <w:rFonts w:ascii="Times New Roman" w:hAnsi="Times New Roman" w:cs="Times New Roman"/>
          <w:sz w:val="24"/>
          <w:szCs w:val="24"/>
        </w:rPr>
        <w:t xml:space="preserve"> be elected in </w:t>
      </w:r>
      <w:r w:rsidR="007817D0" w:rsidRPr="006A516A">
        <w:rPr>
          <w:rFonts w:ascii="Times New Roman" w:hAnsi="Times New Roman" w:cs="Times New Roman"/>
          <w:sz w:val="24"/>
          <w:szCs w:val="24"/>
        </w:rPr>
        <w:t>odd</w:t>
      </w:r>
      <w:r w:rsidRPr="006A516A">
        <w:rPr>
          <w:rFonts w:ascii="Times New Roman" w:hAnsi="Times New Roman" w:cs="Times New Roman"/>
          <w:sz w:val="24"/>
          <w:szCs w:val="24"/>
        </w:rPr>
        <w:t xml:space="preserve"> number years.</w:t>
      </w:r>
    </w:p>
    <w:p w14:paraId="4B222363" w14:textId="12231545" w:rsidR="00AC3726" w:rsidRDefault="00AC3726" w:rsidP="00EC6834">
      <w:pPr>
        <w:tabs>
          <w:tab w:val="left" w:pos="720"/>
          <w:tab w:val="left" w:pos="1350"/>
          <w:tab w:val="left" w:pos="1440"/>
          <w:tab w:val="left" w:pos="1710"/>
        </w:tabs>
        <w:ind w:left="1710" w:hanging="990"/>
        <w:rPr>
          <w:rFonts w:ascii="Times New Roman" w:hAnsi="Times New Roman" w:cs="Times New Roman"/>
          <w:sz w:val="24"/>
          <w:szCs w:val="24"/>
        </w:rPr>
      </w:pPr>
      <w:r w:rsidRPr="006A516A">
        <w:rPr>
          <w:rFonts w:ascii="Times New Roman" w:hAnsi="Times New Roman" w:cs="Times New Roman"/>
          <w:sz w:val="24"/>
          <w:szCs w:val="24"/>
        </w:rPr>
        <w:tab/>
        <w:t xml:space="preserve">b) </w:t>
      </w:r>
      <w:r w:rsidRPr="006A516A">
        <w:rPr>
          <w:rFonts w:ascii="Times New Roman" w:hAnsi="Times New Roman" w:cs="Times New Roman"/>
          <w:sz w:val="24"/>
          <w:szCs w:val="24"/>
        </w:rPr>
        <w:tab/>
        <w:t xml:space="preserve">The </w:t>
      </w:r>
      <w:r w:rsidR="007817D0" w:rsidRPr="006A516A">
        <w:rPr>
          <w:rFonts w:ascii="Times New Roman" w:hAnsi="Times New Roman" w:cs="Times New Roman"/>
          <w:sz w:val="24"/>
          <w:szCs w:val="24"/>
        </w:rPr>
        <w:t>Treasurer, Clerk (Secretary)</w:t>
      </w:r>
      <w:r w:rsidRPr="006A516A">
        <w:rPr>
          <w:rFonts w:ascii="Times New Roman" w:hAnsi="Times New Roman" w:cs="Times New Roman"/>
          <w:sz w:val="24"/>
          <w:szCs w:val="24"/>
        </w:rPr>
        <w:t xml:space="preserve">, and the three other </w:t>
      </w:r>
      <w:r w:rsidR="00EC6834">
        <w:rPr>
          <w:rFonts w:ascii="Times New Roman" w:hAnsi="Times New Roman" w:cs="Times New Roman"/>
          <w:sz w:val="24"/>
          <w:szCs w:val="24"/>
        </w:rPr>
        <w:t>Members At-L</w:t>
      </w:r>
      <w:r w:rsidR="00EC6834" w:rsidRPr="006A516A">
        <w:rPr>
          <w:rFonts w:ascii="Times New Roman" w:hAnsi="Times New Roman" w:cs="Times New Roman"/>
          <w:sz w:val="24"/>
          <w:szCs w:val="24"/>
        </w:rPr>
        <w:t xml:space="preserve">arge </w:t>
      </w:r>
      <w:r w:rsidRPr="006A516A">
        <w:rPr>
          <w:rFonts w:ascii="Times New Roman" w:hAnsi="Times New Roman" w:cs="Times New Roman"/>
          <w:sz w:val="24"/>
          <w:szCs w:val="24"/>
        </w:rPr>
        <w:t xml:space="preserve">shall </w:t>
      </w:r>
      <w:r w:rsidR="00EC6834">
        <w:rPr>
          <w:rFonts w:ascii="Times New Roman" w:hAnsi="Times New Roman" w:cs="Times New Roman"/>
          <w:sz w:val="24"/>
          <w:szCs w:val="24"/>
        </w:rPr>
        <w:t>be elected in even number years</w:t>
      </w:r>
    </w:p>
    <w:p w14:paraId="43EB2516" w14:textId="2FF7036A" w:rsidR="00AC3726" w:rsidRDefault="00EC6834" w:rsidP="00EC6834">
      <w:pPr>
        <w:tabs>
          <w:tab w:val="left" w:pos="720"/>
          <w:tab w:val="left" w:pos="1350"/>
          <w:tab w:val="left" w:pos="1440"/>
          <w:tab w:val="left" w:pos="1710"/>
        </w:tabs>
        <w:ind w:left="1710" w:hanging="990"/>
        <w:rPr>
          <w:rFonts w:ascii="Times New Roman" w:hAnsi="Times New Roman" w:cs="Times New Roman"/>
          <w:sz w:val="24"/>
          <w:szCs w:val="24"/>
        </w:rPr>
      </w:pPr>
      <w:r>
        <w:rPr>
          <w:rFonts w:ascii="Times New Roman" w:hAnsi="Times New Roman" w:cs="Times New Roman"/>
          <w:sz w:val="24"/>
          <w:szCs w:val="24"/>
        </w:rPr>
        <w:tab/>
        <w:t xml:space="preserve">c)  </w:t>
      </w:r>
      <w:r>
        <w:rPr>
          <w:rFonts w:ascii="Times New Roman" w:hAnsi="Times New Roman" w:cs="Times New Roman"/>
          <w:sz w:val="24"/>
          <w:szCs w:val="24"/>
        </w:rPr>
        <w:tab/>
        <w:t>If the position of</w:t>
      </w:r>
      <w:r w:rsidR="00AC3726">
        <w:rPr>
          <w:rFonts w:ascii="Times New Roman" w:hAnsi="Times New Roman" w:cs="Times New Roman"/>
          <w:sz w:val="24"/>
          <w:szCs w:val="24"/>
        </w:rPr>
        <w:t xml:space="preserve"> any member of the </w:t>
      </w:r>
      <w:r w:rsidR="00D608A1">
        <w:rPr>
          <w:rFonts w:ascii="Times New Roman" w:hAnsi="Times New Roman" w:cs="Times New Roman"/>
          <w:sz w:val="24"/>
          <w:szCs w:val="24"/>
        </w:rPr>
        <w:t xml:space="preserve">Board </w:t>
      </w:r>
      <w:r w:rsidR="00AC3726">
        <w:rPr>
          <w:rFonts w:ascii="Times New Roman" w:hAnsi="Times New Roman" w:cs="Times New Roman"/>
          <w:sz w:val="24"/>
          <w:szCs w:val="24"/>
        </w:rPr>
        <w:t>becomes vacant, it may be filled for t</w:t>
      </w:r>
      <w:r>
        <w:rPr>
          <w:rFonts w:ascii="Times New Roman" w:hAnsi="Times New Roman" w:cs="Times New Roman"/>
          <w:sz w:val="24"/>
          <w:szCs w:val="24"/>
        </w:rPr>
        <w:t>he remaining period of its term</w:t>
      </w:r>
      <w:r w:rsidR="00AC3726">
        <w:rPr>
          <w:rFonts w:ascii="Times New Roman" w:hAnsi="Times New Roman" w:cs="Times New Roman"/>
          <w:sz w:val="24"/>
          <w:szCs w:val="24"/>
        </w:rPr>
        <w:t xml:space="preserve"> </w:t>
      </w:r>
      <w:r>
        <w:rPr>
          <w:rFonts w:ascii="Times New Roman" w:hAnsi="Times New Roman" w:cs="Times New Roman"/>
          <w:sz w:val="24"/>
          <w:szCs w:val="24"/>
        </w:rPr>
        <w:t xml:space="preserve">by a </w:t>
      </w:r>
      <w:r w:rsidR="00AC3726">
        <w:rPr>
          <w:rFonts w:ascii="Times New Roman" w:hAnsi="Times New Roman" w:cs="Times New Roman"/>
          <w:sz w:val="24"/>
          <w:szCs w:val="24"/>
        </w:rPr>
        <w:t xml:space="preserve">two-thirds majority </w:t>
      </w:r>
      <w:r>
        <w:rPr>
          <w:rFonts w:ascii="Times New Roman" w:hAnsi="Times New Roman" w:cs="Times New Roman"/>
          <w:sz w:val="24"/>
          <w:szCs w:val="24"/>
        </w:rPr>
        <w:t xml:space="preserve">vote </w:t>
      </w:r>
      <w:r w:rsidR="00AC3726">
        <w:rPr>
          <w:rFonts w:ascii="Times New Roman" w:hAnsi="Times New Roman" w:cs="Times New Roman"/>
          <w:sz w:val="24"/>
          <w:szCs w:val="24"/>
        </w:rPr>
        <w:t xml:space="preserve">of the </w:t>
      </w:r>
      <w:r w:rsidR="00D608A1">
        <w:rPr>
          <w:rFonts w:ascii="Times New Roman" w:hAnsi="Times New Roman" w:cs="Times New Roman"/>
          <w:sz w:val="24"/>
          <w:szCs w:val="24"/>
        </w:rPr>
        <w:t xml:space="preserve">Board </w:t>
      </w:r>
      <w:r w:rsidR="00AC3726">
        <w:rPr>
          <w:rFonts w:ascii="Times New Roman" w:hAnsi="Times New Roman" w:cs="Times New Roman"/>
          <w:sz w:val="24"/>
          <w:szCs w:val="24"/>
        </w:rPr>
        <w:t>then remaining in office.</w:t>
      </w:r>
    </w:p>
    <w:p w14:paraId="2EFA9077" w14:textId="1BA33B86" w:rsidR="00AC3726" w:rsidRDefault="00031047" w:rsidP="00031047">
      <w:proofErr w:type="gramStart"/>
      <w:r w:rsidRPr="00031047">
        <w:rPr>
          <w:rFonts w:ascii="Times New Roman" w:hAnsi="Times New Roman" w:cs="Times New Roman"/>
          <w:sz w:val="24"/>
          <w:szCs w:val="24"/>
        </w:rPr>
        <w:t>4.5</w:t>
      </w:r>
      <w:r w:rsidR="00457735">
        <w:rPr>
          <w:rFonts w:ascii="Times New Roman" w:hAnsi="Times New Roman" w:cs="Times New Roman"/>
          <w:sz w:val="24"/>
          <w:szCs w:val="24"/>
        </w:rPr>
        <w:t xml:space="preserve">  </w:t>
      </w:r>
      <w:r w:rsidR="00457735">
        <w:rPr>
          <w:rFonts w:ascii="Times New Roman" w:hAnsi="Times New Roman" w:cs="Times New Roman"/>
          <w:sz w:val="24"/>
          <w:szCs w:val="24"/>
        </w:rPr>
        <w:tab/>
      </w:r>
      <w:r w:rsidR="00AC3726" w:rsidRPr="00031047">
        <w:rPr>
          <w:rFonts w:ascii="Times New Roman" w:hAnsi="Times New Roman" w:cs="Times New Roman"/>
          <w:sz w:val="24"/>
          <w:szCs w:val="24"/>
          <w:u w:val="single"/>
        </w:rPr>
        <w:t>Nomination</w:t>
      </w:r>
      <w:proofErr w:type="gramEnd"/>
      <w:r w:rsidR="00AC3726" w:rsidRPr="00031047">
        <w:rPr>
          <w:rFonts w:ascii="Times New Roman" w:hAnsi="Times New Roman" w:cs="Times New Roman"/>
          <w:sz w:val="24"/>
          <w:szCs w:val="24"/>
          <w:u w:val="single"/>
        </w:rPr>
        <w:t xml:space="preserve"> and Election to Office. </w:t>
      </w:r>
      <w:r w:rsidR="00AC3726" w:rsidRPr="00031047">
        <w:rPr>
          <w:rFonts w:ascii="Times New Roman" w:hAnsi="Times New Roman" w:cs="Times New Roman"/>
          <w:sz w:val="24"/>
          <w:szCs w:val="24"/>
        </w:rPr>
        <w:t xml:space="preserve"> The procedures for the nomination and election to </w:t>
      </w:r>
      <w:r w:rsidRPr="00031047">
        <w:rPr>
          <w:rFonts w:ascii="Times New Roman" w:hAnsi="Times New Roman" w:cs="Times New Roman"/>
          <w:sz w:val="24"/>
          <w:szCs w:val="24"/>
        </w:rPr>
        <w:t xml:space="preserve">  </w:t>
      </w:r>
      <w:r w:rsidR="00457735">
        <w:rPr>
          <w:rFonts w:ascii="Times New Roman" w:hAnsi="Times New Roman" w:cs="Times New Roman"/>
          <w:sz w:val="24"/>
          <w:szCs w:val="24"/>
        </w:rPr>
        <w:t xml:space="preserve">     </w:t>
      </w:r>
      <w:r w:rsidR="00457735">
        <w:rPr>
          <w:rFonts w:ascii="Times New Roman" w:hAnsi="Times New Roman" w:cs="Times New Roman"/>
          <w:sz w:val="24"/>
          <w:szCs w:val="24"/>
        </w:rPr>
        <w:tab/>
      </w:r>
      <w:r w:rsidR="00AC3726" w:rsidRPr="00031047">
        <w:rPr>
          <w:rFonts w:ascii="Times New Roman" w:hAnsi="Times New Roman" w:cs="Times New Roman"/>
          <w:sz w:val="24"/>
          <w:szCs w:val="24"/>
        </w:rPr>
        <w:t>office shall be as follows:</w:t>
      </w:r>
    </w:p>
    <w:p w14:paraId="4E7A1268" w14:textId="1C7FD629" w:rsidR="00AC3726" w:rsidRPr="001C51A6" w:rsidRDefault="004B1240">
      <w:pPr>
        <w:tabs>
          <w:tab w:val="left" w:pos="720"/>
          <w:tab w:val="left" w:pos="1350"/>
          <w:tab w:val="left" w:pos="1440"/>
          <w:tab w:val="left" w:pos="1710"/>
        </w:tabs>
        <w:ind w:left="1350" w:hanging="11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a)  </w:t>
      </w:r>
      <w:r w:rsidR="00507EA9">
        <w:rPr>
          <w:rFonts w:ascii="Times New Roman" w:hAnsi="Times New Roman" w:cs="Times New Roman"/>
          <w:sz w:val="24"/>
          <w:szCs w:val="24"/>
        </w:rPr>
        <w:t>All</w:t>
      </w:r>
      <w:proofErr w:type="gramEnd"/>
      <w:r w:rsidR="00507EA9">
        <w:rPr>
          <w:rFonts w:ascii="Times New Roman" w:hAnsi="Times New Roman" w:cs="Times New Roman"/>
          <w:sz w:val="24"/>
          <w:szCs w:val="24"/>
        </w:rPr>
        <w:t xml:space="preserve"> members of T</w:t>
      </w:r>
      <w:r w:rsidR="00AC3726">
        <w:rPr>
          <w:rFonts w:ascii="Times New Roman" w:hAnsi="Times New Roman" w:cs="Times New Roman"/>
          <w:sz w:val="24"/>
          <w:szCs w:val="24"/>
        </w:rPr>
        <w:t>he Corporation i</w:t>
      </w:r>
      <w:r w:rsidR="006602A5">
        <w:rPr>
          <w:rFonts w:ascii="Times New Roman" w:hAnsi="Times New Roman" w:cs="Times New Roman"/>
          <w:sz w:val="24"/>
          <w:szCs w:val="24"/>
        </w:rPr>
        <w:t>n good standing</w:t>
      </w:r>
      <w:r w:rsidR="007102D7">
        <w:rPr>
          <w:rFonts w:ascii="Times New Roman" w:hAnsi="Times New Roman" w:cs="Times New Roman"/>
          <w:sz w:val="24"/>
          <w:szCs w:val="24"/>
        </w:rPr>
        <w:t xml:space="preserve"> </w:t>
      </w:r>
      <w:r w:rsidR="00AC3726">
        <w:rPr>
          <w:rFonts w:ascii="Times New Roman" w:hAnsi="Times New Roman" w:cs="Times New Roman"/>
          <w:sz w:val="24"/>
          <w:szCs w:val="24"/>
        </w:rPr>
        <w:t xml:space="preserve">shall be eligible to run for office. </w:t>
      </w:r>
    </w:p>
    <w:p w14:paraId="62CA7E3A" w14:textId="59A51D48" w:rsidR="0074386E" w:rsidRDefault="004B1240">
      <w:pPr>
        <w:tabs>
          <w:tab w:val="left" w:pos="720"/>
          <w:tab w:val="left" w:pos="1350"/>
          <w:tab w:val="left" w:pos="1440"/>
          <w:tab w:val="left" w:pos="1710"/>
        </w:tabs>
        <w:ind w:left="1350" w:hanging="117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b</w:t>
      </w:r>
      <w:r w:rsidR="00AC3726" w:rsidRPr="001C51A6">
        <w:rPr>
          <w:rFonts w:ascii="Times New Roman" w:hAnsi="Times New Roman" w:cs="Times New Roman"/>
          <w:sz w:val="24"/>
          <w:szCs w:val="24"/>
        </w:rPr>
        <w:t>)</w:t>
      </w:r>
      <w:r w:rsidR="00AC3726" w:rsidRPr="001C51A6">
        <w:rPr>
          <w:rFonts w:ascii="Times New Roman" w:hAnsi="Times New Roman" w:cs="Times New Roman"/>
          <w:sz w:val="24"/>
          <w:szCs w:val="24"/>
        </w:rPr>
        <w:tab/>
      </w:r>
      <w:r w:rsidR="0074386E">
        <w:rPr>
          <w:rFonts w:ascii="Times New Roman" w:hAnsi="Times New Roman" w:cs="Times New Roman"/>
          <w:sz w:val="24"/>
          <w:szCs w:val="24"/>
        </w:rPr>
        <w:t>The Board of Officers shall accept written nominations from it membership prior to the annual meeting.</w:t>
      </w:r>
    </w:p>
    <w:p w14:paraId="3C20F487" w14:textId="3412524A" w:rsidR="00AC3726" w:rsidRPr="0074386E" w:rsidRDefault="0074386E" w:rsidP="0074386E">
      <w:pPr>
        <w:tabs>
          <w:tab w:val="left" w:pos="720"/>
          <w:tab w:val="left" w:pos="1350"/>
          <w:tab w:val="left" w:pos="1440"/>
          <w:tab w:val="left" w:pos="1710"/>
        </w:tabs>
        <w:ind w:left="1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c)  </w:t>
      </w:r>
      <w:r w:rsidR="007102D7" w:rsidRPr="0074386E">
        <w:rPr>
          <w:rFonts w:ascii="Times New Roman" w:hAnsi="Times New Roman" w:cs="Times New Roman"/>
          <w:sz w:val="24"/>
          <w:szCs w:val="24"/>
        </w:rPr>
        <w:t>Prior</w:t>
      </w:r>
      <w:proofErr w:type="gramEnd"/>
      <w:r w:rsidR="007102D7" w:rsidRPr="0074386E">
        <w:rPr>
          <w:rFonts w:ascii="Times New Roman" w:hAnsi="Times New Roman" w:cs="Times New Roman"/>
          <w:sz w:val="24"/>
          <w:szCs w:val="24"/>
        </w:rPr>
        <w:t xml:space="preserve"> to</w:t>
      </w:r>
      <w:r w:rsidR="00AC3726" w:rsidRPr="0074386E">
        <w:rPr>
          <w:rFonts w:ascii="Times New Roman" w:hAnsi="Times New Roman" w:cs="Times New Roman"/>
          <w:sz w:val="24"/>
          <w:szCs w:val="24"/>
        </w:rPr>
        <w:t xml:space="preserve"> </w:t>
      </w:r>
      <w:r w:rsidR="00507EA9" w:rsidRPr="0074386E">
        <w:rPr>
          <w:rFonts w:ascii="Times New Roman" w:hAnsi="Times New Roman" w:cs="Times New Roman"/>
          <w:sz w:val="24"/>
          <w:szCs w:val="24"/>
        </w:rPr>
        <w:t>the annual meeting, members of T</w:t>
      </w:r>
      <w:r w:rsidR="00AC3726" w:rsidRPr="0074386E">
        <w:rPr>
          <w:rFonts w:ascii="Times New Roman" w:hAnsi="Times New Roman" w:cs="Times New Roman"/>
          <w:sz w:val="24"/>
          <w:szCs w:val="24"/>
        </w:rPr>
        <w:t xml:space="preserve">he Corporation in good standing will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C3726" w:rsidRPr="0074386E">
        <w:rPr>
          <w:rFonts w:ascii="Times New Roman" w:hAnsi="Times New Roman" w:cs="Times New Roman"/>
          <w:sz w:val="24"/>
          <w:szCs w:val="24"/>
        </w:rPr>
        <w:t xml:space="preserve">be given written notice of the call for elections. Any member </w:t>
      </w:r>
      <w:r w:rsidR="007102D7" w:rsidRPr="0074386E">
        <w:rPr>
          <w:rFonts w:ascii="Times New Roman" w:hAnsi="Times New Roman" w:cs="Times New Roman"/>
          <w:sz w:val="24"/>
          <w:szCs w:val="24"/>
        </w:rPr>
        <w:t xml:space="preserve">in good standing </w:t>
      </w:r>
      <w:r w:rsidR="00AC3726" w:rsidRPr="0074386E">
        <w:rPr>
          <w:rFonts w:ascii="Times New Roman" w:hAnsi="Times New Roman" w:cs="Times New Roman"/>
          <w:sz w:val="24"/>
          <w:szCs w:val="24"/>
        </w:rPr>
        <w:t xml:space="preserve">who </w:t>
      </w:r>
      <w:r>
        <w:rPr>
          <w:rFonts w:ascii="Times New Roman" w:hAnsi="Times New Roman" w:cs="Times New Roman"/>
          <w:sz w:val="24"/>
          <w:szCs w:val="24"/>
        </w:rPr>
        <w:tab/>
      </w:r>
      <w:r>
        <w:rPr>
          <w:rFonts w:ascii="Times New Roman" w:hAnsi="Times New Roman" w:cs="Times New Roman"/>
          <w:sz w:val="24"/>
          <w:szCs w:val="24"/>
        </w:rPr>
        <w:tab/>
      </w:r>
      <w:r w:rsidR="00AC3726" w:rsidRPr="0074386E">
        <w:rPr>
          <w:rFonts w:ascii="Times New Roman" w:hAnsi="Times New Roman" w:cs="Times New Roman"/>
          <w:sz w:val="24"/>
          <w:szCs w:val="24"/>
        </w:rPr>
        <w:t xml:space="preserve">wants to be a candidate must </w:t>
      </w:r>
      <w:r w:rsidR="007102D7" w:rsidRPr="0074386E">
        <w:rPr>
          <w:rFonts w:ascii="Times New Roman" w:hAnsi="Times New Roman" w:cs="Times New Roman"/>
          <w:sz w:val="24"/>
          <w:szCs w:val="24"/>
        </w:rPr>
        <w:t>submit hi</w:t>
      </w:r>
      <w:r w:rsidR="00125C0F" w:rsidRPr="0074386E">
        <w:rPr>
          <w:rFonts w:ascii="Times New Roman" w:hAnsi="Times New Roman" w:cs="Times New Roman"/>
          <w:sz w:val="24"/>
          <w:szCs w:val="24"/>
        </w:rPr>
        <w:t xml:space="preserve">s/her request to be included </w:t>
      </w:r>
      <w:r w:rsidR="00AC3726" w:rsidRPr="0074386E">
        <w:rPr>
          <w:rFonts w:ascii="Times New Roman" w:hAnsi="Times New Roman" w:cs="Times New Roman"/>
          <w:sz w:val="24"/>
          <w:szCs w:val="24"/>
        </w:rPr>
        <w:t>on the slate</w:t>
      </w:r>
      <w:r w:rsidR="004B1240" w:rsidRPr="0074386E">
        <w:rPr>
          <w:rFonts w:ascii="Times New Roman" w:hAnsi="Times New Roman" w:cs="Times New Roman"/>
          <w:sz w:val="24"/>
          <w:szCs w:val="24"/>
        </w:rPr>
        <w:t xml:space="preserve">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B1240" w:rsidRPr="0074386E">
        <w:rPr>
          <w:rFonts w:ascii="Times New Roman" w:hAnsi="Times New Roman" w:cs="Times New Roman"/>
          <w:sz w:val="24"/>
          <w:szCs w:val="24"/>
        </w:rPr>
        <w:t>officers</w:t>
      </w:r>
      <w:r w:rsidR="00AC3726" w:rsidRPr="0074386E">
        <w:rPr>
          <w:rFonts w:ascii="Times New Roman" w:hAnsi="Times New Roman" w:cs="Times New Roman"/>
          <w:sz w:val="24"/>
          <w:szCs w:val="24"/>
        </w:rPr>
        <w:t xml:space="preserve">. Said request must be in writing and contain the signature of at least </w:t>
      </w:r>
      <w:r w:rsidR="00125C0F" w:rsidRPr="0074386E">
        <w:rPr>
          <w:rFonts w:ascii="Times New Roman" w:hAnsi="Times New Roman" w:cs="Times New Roman"/>
          <w:sz w:val="24"/>
          <w:szCs w:val="24"/>
        </w:rPr>
        <w:t>one</w:t>
      </w:r>
      <w:r w:rsidR="00AC3726" w:rsidRPr="0074386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C3726" w:rsidRPr="0074386E">
        <w:rPr>
          <w:rFonts w:ascii="Times New Roman" w:hAnsi="Times New Roman" w:cs="Times New Roman"/>
          <w:sz w:val="24"/>
          <w:szCs w:val="24"/>
        </w:rPr>
        <w:t>member</w:t>
      </w:r>
      <w:r w:rsidR="00125C0F" w:rsidRPr="0074386E">
        <w:rPr>
          <w:rFonts w:ascii="Times New Roman" w:hAnsi="Times New Roman" w:cs="Times New Roman"/>
          <w:sz w:val="24"/>
          <w:szCs w:val="24"/>
        </w:rPr>
        <w:t xml:space="preserve"> in good standing </w:t>
      </w:r>
      <w:r w:rsidR="00507EA9" w:rsidRPr="0074386E">
        <w:rPr>
          <w:rFonts w:ascii="Times New Roman" w:hAnsi="Times New Roman" w:cs="Times New Roman"/>
          <w:sz w:val="24"/>
          <w:szCs w:val="24"/>
        </w:rPr>
        <w:t>of T</w:t>
      </w:r>
      <w:r w:rsidR="00AC3726" w:rsidRPr="0074386E">
        <w:rPr>
          <w:rFonts w:ascii="Times New Roman" w:hAnsi="Times New Roman" w:cs="Times New Roman"/>
          <w:sz w:val="24"/>
          <w:szCs w:val="24"/>
        </w:rPr>
        <w:t>he Corporation.</w:t>
      </w:r>
    </w:p>
    <w:p w14:paraId="5751A33A" w14:textId="0A77ED0F" w:rsidR="00AC3726" w:rsidRPr="001C51A6" w:rsidRDefault="00AC3726">
      <w:pPr>
        <w:tabs>
          <w:tab w:val="left" w:pos="720"/>
          <w:tab w:val="left" w:pos="1350"/>
          <w:tab w:val="left" w:pos="1440"/>
          <w:tab w:val="left" w:pos="1710"/>
        </w:tabs>
        <w:ind w:left="1350" w:hanging="1170"/>
        <w:rPr>
          <w:rFonts w:ascii="Times New Roman" w:hAnsi="Times New Roman" w:cs="Times New Roman"/>
          <w:sz w:val="24"/>
          <w:szCs w:val="24"/>
        </w:rPr>
      </w:pPr>
      <w:r w:rsidRPr="001C51A6">
        <w:rPr>
          <w:rFonts w:ascii="Times New Roman" w:hAnsi="Times New Roman" w:cs="Times New Roman"/>
          <w:sz w:val="24"/>
          <w:szCs w:val="24"/>
        </w:rPr>
        <w:tab/>
      </w:r>
      <w:r w:rsidRPr="001C51A6">
        <w:rPr>
          <w:rFonts w:ascii="Times New Roman" w:hAnsi="Times New Roman" w:cs="Times New Roman"/>
          <w:sz w:val="24"/>
          <w:szCs w:val="24"/>
        </w:rPr>
        <w:tab/>
      </w:r>
      <w:proofErr w:type="gramStart"/>
      <w:r w:rsidRPr="001C51A6">
        <w:rPr>
          <w:rFonts w:ascii="Times New Roman" w:hAnsi="Times New Roman" w:cs="Times New Roman"/>
          <w:sz w:val="24"/>
          <w:szCs w:val="24"/>
        </w:rPr>
        <w:t xml:space="preserve">d) </w:t>
      </w:r>
      <w:r w:rsidR="006602A5">
        <w:rPr>
          <w:rFonts w:ascii="Times New Roman" w:hAnsi="Times New Roman" w:cs="Times New Roman"/>
          <w:sz w:val="24"/>
          <w:szCs w:val="24"/>
        </w:rPr>
        <w:t xml:space="preserve"> </w:t>
      </w:r>
      <w:r w:rsidRPr="001C51A6">
        <w:rPr>
          <w:rFonts w:ascii="Times New Roman" w:hAnsi="Times New Roman" w:cs="Times New Roman"/>
          <w:sz w:val="24"/>
          <w:szCs w:val="24"/>
        </w:rPr>
        <w:t>All</w:t>
      </w:r>
      <w:proofErr w:type="gramEnd"/>
      <w:r w:rsidRPr="001C51A6">
        <w:rPr>
          <w:rFonts w:ascii="Times New Roman" w:hAnsi="Times New Roman" w:cs="Times New Roman"/>
          <w:sz w:val="24"/>
          <w:szCs w:val="24"/>
        </w:rPr>
        <w:t xml:space="preserve"> nomination papers must be received by the </w:t>
      </w:r>
      <w:r w:rsidR="00125C0F">
        <w:rPr>
          <w:rFonts w:ascii="Times New Roman" w:hAnsi="Times New Roman" w:cs="Times New Roman"/>
          <w:sz w:val="24"/>
          <w:szCs w:val="24"/>
        </w:rPr>
        <w:t xml:space="preserve">Board </w:t>
      </w:r>
      <w:r w:rsidRPr="001C51A6">
        <w:rPr>
          <w:rFonts w:ascii="Times New Roman" w:hAnsi="Times New Roman" w:cs="Times New Roman"/>
          <w:sz w:val="24"/>
          <w:szCs w:val="24"/>
        </w:rPr>
        <w:t xml:space="preserve">at least </w:t>
      </w:r>
      <w:r w:rsidR="00125C0F">
        <w:rPr>
          <w:rFonts w:ascii="Times New Roman" w:hAnsi="Times New Roman" w:cs="Times New Roman"/>
          <w:sz w:val="24"/>
          <w:szCs w:val="24"/>
        </w:rPr>
        <w:t>14</w:t>
      </w:r>
      <w:r w:rsidR="00125C0F" w:rsidRPr="001C51A6">
        <w:rPr>
          <w:rFonts w:ascii="Times New Roman" w:hAnsi="Times New Roman" w:cs="Times New Roman"/>
          <w:sz w:val="24"/>
          <w:szCs w:val="24"/>
        </w:rPr>
        <w:t xml:space="preserve"> </w:t>
      </w:r>
      <w:r w:rsidR="00125C0F">
        <w:rPr>
          <w:rFonts w:ascii="Times New Roman" w:hAnsi="Times New Roman" w:cs="Times New Roman"/>
          <w:sz w:val="24"/>
          <w:szCs w:val="24"/>
        </w:rPr>
        <w:t xml:space="preserve">calendar </w:t>
      </w:r>
      <w:r w:rsidRPr="001C51A6">
        <w:rPr>
          <w:rFonts w:ascii="Times New Roman" w:hAnsi="Times New Roman" w:cs="Times New Roman"/>
          <w:sz w:val="24"/>
          <w:szCs w:val="24"/>
        </w:rPr>
        <w:t>days prior to the annual meeting.</w:t>
      </w:r>
    </w:p>
    <w:p w14:paraId="71EFCD25" w14:textId="0936C333" w:rsidR="00AC3726" w:rsidRPr="001C51A6" w:rsidRDefault="00AC3726">
      <w:pPr>
        <w:tabs>
          <w:tab w:val="left" w:pos="720"/>
          <w:tab w:val="left" w:pos="1350"/>
          <w:tab w:val="left" w:pos="1440"/>
          <w:tab w:val="left" w:pos="1710"/>
        </w:tabs>
        <w:ind w:left="1350" w:hanging="1170"/>
        <w:rPr>
          <w:rFonts w:ascii="Times New Roman" w:hAnsi="Times New Roman" w:cs="Times New Roman"/>
          <w:sz w:val="24"/>
          <w:szCs w:val="24"/>
        </w:rPr>
      </w:pPr>
      <w:r w:rsidRPr="001C51A6">
        <w:rPr>
          <w:rFonts w:ascii="Times New Roman" w:hAnsi="Times New Roman" w:cs="Times New Roman"/>
          <w:sz w:val="24"/>
          <w:szCs w:val="24"/>
        </w:rPr>
        <w:tab/>
      </w:r>
      <w:r w:rsidRPr="001C51A6">
        <w:rPr>
          <w:rFonts w:ascii="Times New Roman" w:hAnsi="Times New Roman" w:cs="Times New Roman"/>
          <w:sz w:val="24"/>
          <w:szCs w:val="24"/>
        </w:rPr>
        <w:tab/>
      </w:r>
      <w:proofErr w:type="gramStart"/>
      <w:r w:rsidRPr="001C51A6">
        <w:rPr>
          <w:rFonts w:ascii="Times New Roman" w:hAnsi="Times New Roman" w:cs="Times New Roman"/>
          <w:sz w:val="24"/>
          <w:szCs w:val="24"/>
        </w:rPr>
        <w:t>e)  The</w:t>
      </w:r>
      <w:proofErr w:type="gramEnd"/>
      <w:r w:rsidR="00D07B05">
        <w:rPr>
          <w:rFonts w:ascii="Times New Roman" w:hAnsi="Times New Roman" w:cs="Times New Roman"/>
          <w:sz w:val="24"/>
          <w:szCs w:val="24"/>
        </w:rPr>
        <w:t xml:space="preserve"> nominating committee shall email</w:t>
      </w:r>
      <w:r w:rsidRPr="001C51A6">
        <w:rPr>
          <w:rFonts w:ascii="Times New Roman" w:hAnsi="Times New Roman" w:cs="Times New Roman"/>
          <w:sz w:val="24"/>
          <w:szCs w:val="24"/>
        </w:rPr>
        <w:t xml:space="preserve"> the ballots with the completed slate </w:t>
      </w:r>
      <w:r w:rsidR="004B1240">
        <w:rPr>
          <w:rFonts w:ascii="Times New Roman" w:hAnsi="Times New Roman" w:cs="Times New Roman"/>
          <w:sz w:val="24"/>
          <w:szCs w:val="24"/>
        </w:rPr>
        <w:t xml:space="preserve">of officers </w:t>
      </w:r>
      <w:r w:rsidRPr="001C51A6">
        <w:rPr>
          <w:rFonts w:ascii="Times New Roman" w:hAnsi="Times New Roman" w:cs="Times New Roman"/>
          <w:sz w:val="24"/>
          <w:szCs w:val="24"/>
        </w:rPr>
        <w:t>prior to the annual meeting.</w:t>
      </w:r>
      <w:r w:rsidR="00125C0F">
        <w:rPr>
          <w:rFonts w:ascii="Times New Roman" w:hAnsi="Times New Roman" w:cs="Times New Roman"/>
          <w:sz w:val="24"/>
          <w:szCs w:val="24"/>
        </w:rPr>
        <w:t xml:space="preserve">  </w:t>
      </w:r>
    </w:p>
    <w:p w14:paraId="179E05EC" w14:textId="1DD36C43" w:rsidR="00AC3726" w:rsidRDefault="00AC3726">
      <w:pPr>
        <w:tabs>
          <w:tab w:val="left" w:pos="720"/>
          <w:tab w:val="left" w:pos="1350"/>
          <w:tab w:val="left" w:pos="1440"/>
          <w:tab w:val="left" w:pos="1710"/>
        </w:tabs>
        <w:ind w:left="1350" w:hanging="1170"/>
        <w:rPr>
          <w:rFonts w:ascii="Times New Roman" w:hAnsi="Times New Roman" w:cs="Times New Roman"/>
          <w:sz w:val="24"/>
          <w:szCs w:val="24"/>
        </w:rPr>
      </w:pPr>
      <w:r w:rsidRPr="001C51A6">
        <w:rPr>
          <w:rFonts w:ascii="Times New Roman" w:hAnsi="Times New Roman" w:cs="Times New Roman"/>
          <w:sz w:val="24"/>
          <w:szCs w:val="24"/>
        </w:rPr>
        <w:tab/>
      </w:r>
      <w:r w:rsidRPr="001C51A6">
        <w:rPr>
          <w:rFonts w:ascii="Times New Roman" w:hAnsi="Times New Roman" w:cs="Times New Roman"/>
          <w:sz w:val="24"/>
          <w:szCs w:val="24"/>
        </w:rPr>
        <w:tab/>
      </w:r>
      <w:proofErr w:type="gramStart"/>
      <w:r w:rsidRPr="001C51A6">
        <w:rPr>
          <w:rFonts w:ascii="Times New Roman" w:hAnsi="Times New Roman" w:cs="Times New Roman"/>
          <w:sz w:val="24"/>
          <w:szCs w:val="24"/>
        </w:rPr>
        <w:t xml:space="preserve">f) </w:t>
      </w:r>
      <w:r w:rsidR="006602A5">
        <w:rPr>
          <w:rFonts w:ascii="Times New Roman" w:hAnsi="Times New Roman" w:cs="Times New Roman"/>
          <w:sz w:val="24"/>
          <w:szCs w:val="24"/>
        </w:rPr>
        <w:t xml:space="preserve"> </w:t>
      </w:r>
      <w:r w:rsidR="00125C0F">
        <w:rPr>
          <w:rFonts w:ascii="Times New Roman" w:hAnsi="Times New Roman" w:cs="Times New Roman"/>
          <w:sz w:val="24"/>
          <w:szCs w:val="24"/>
        </w:rPr>
        <w:t>Voting</w:t>
      </w:r>
      <w:proofErr w:type="gramEnd"/>
      <w:r w:rsidR="00125C0F">
        <w:rPr>
          <w:rFonts w:ascii="Times New Roman" w:hAnsi="Times New Roman" w:cs="Times New Roman"/>
          <w:sz w:val="24"/>
          <w:szCs w:val="24"/>
        </w:rPr>
        <w:t xml:space="preserve"> will </w:t>
      </w:r>
      <w:r w:rsidR="006602A5">
        <w:rPr>
          <w:rFonts w:ascii="Times New Roman" w:hAnsi="Times New Roman" w:cs="Times New Roman"/>
          <w:sz w:val="24"/>
          <w:szCs w:val="24"/>
        </w:rPr>
        <w:t xml:space="preserve">be </w:t>
      </w:r>
      <w:r w:rsidR="00125C0F">
        <w:rPr>
          <w:rFonts w:ascii="Times New Roman" w:hAnsi="Times New Roman" w:cs="Times New Roman"/>
          <w:sz w:val="24"/>
          <w:szCs w:val="24"/>
        </w:rPr>
        <w:t>take</w:t>
      </w:r>
      <w:r w:rsidR="006602A5">
        <w:rPr>
          <w:rFonts w:ascii="Times New Roman" w:hAnsi="Times New Roman" w:cs="Times New Roman"/>
          <w:sz w:val="24"/>
          <w:szCs w:val="24"/>
        </w:rPr>
        <w:t>n</w:t>
      </w:r>
      <w:r w:rsidR="00125C0F">
        <w:rPr>
          <w:rFonts w:ascii="Times New Roman" w:hAnsi="Times New Roman" w:cs="Times New Roman"/>
          <w:sz w:val="24"/>
          <w:szCs w:val="24"/>
        </w:rPr>
        <w:t xml:space="preserve"> electronically.  Members in good standing </w:t>
      </w:r>
      <w:r w:rsidR="006A516A">
        <w:rPr>
          <w:rFonts w:ascii="Times New Roman" w:hAnsi="Times New Roman" w:cs="Times New Roman"/>
          <w:sz w:val="24"/>
          <w:szCs w:val="24"/>
        </w:rPr>
        <w:t>shall</w:t>
      </w:r>
      <w:r w:rsidR="00125C0F">
        <w:rPr>
          <w:rFonts w:ascii="Times New Roman" w:hAnsi="Times New Roman" w:cs="Times New Roman"/>
          <w:sz w:val="24"/>
          <w:szCs w:val="24"/>
        </w:rPr>
        <w:t xml:space="preserve"> receive notification for accessing the voting site and instructions for voting.</w:t>
      </w:r>
    </w:p>
    <w:p w14:paraId="2455DD6B" w14:textId="2A4417A1" w:rsidR="00AC3726" w:rsidRDefault="00AC3726">
      <w:pPr>
        <w:tabs>
          <w:tab w:val="left" w:pos="720"/>
          <w:tab w:val="left" w:pos="1350"/>
          <w:tab w:val="left" w:pos="1440"/>
          <w:tab w:val="left" w:pos="1710"/>
        </w:tabs>
        <w:ind w:left="1350" w:hanging="11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g) </w:t>
      </w:r>
      <w:r w:rsidR="006602A5">
        <w:rPr>
          <w:rFonts w:ascii="Times New Roman" w:hAnsi="Times New Roman" w:cs="Times New Roman"/>
          <w:sz w:val="24"/>
          <w:szCs w:val="24"/>
        </w:rPr>
        <w:t xml:space="preserve"> </w:t>
      </w:r>
      <w:r w:rsidR="00361938">
        <w:rPr>
          <w:rFonts w:ascii="Times New Roman" w:hAnsi="Times New Roman" w:cs="Times New Roman"/>
          <w:sz w:val="24"/>
          <w:szCs w:val="24"/>
        </w:rPr>
        <w:t>All</w:t>
      </w:r>
      <w:proofErr w:type="gramEnd"/>
      <w:r w:rsidR="00361938">
        <w:rPr>
          <w:rFonts w:ascii="Times New Roman" w:hAnsi="Times New Roman" w:cs="Times New Roman"/>
          <w:sz w:val="24"/>
          <w:szCs w:val="24"/>
        </w:rPr>
        <w:t xml:space="preserve"> </w:t>
      </w:r>
      <w:r>
        <w:rPr>
          <w:rFonts w:ascii="Times New Roman" w:hAnsi="Times New Roman" w:cs="Times New Roman"/>
          <w:sz w:val="24"/>
          <w:szCs w:val="24"/>
        </w:rPr>
        <w:t xml:space="preserve">newly elected members of the </w:t>
      </w:r>
      <w:r w:rsidR="00125C0F">
        <w:rPr>
          <w:rFonts w:ascii="Times New Roman" w:hAnsi="Times New Roman" w:cs="Times New Roman"/>
          <w:sz w:val="24"/>
          <w:szCs w:val="24"/>
        </w:rPr>
        <w:t xml:space="preserve">Board </w:t>
      </w:r>
      <w:r>
        <w:rPr>
          <w:rFonts w:ascii="Times New Roman" w:hAnsi="Times New Roman" w:cs="Times New Roman"/>
          <w:sz w:val="24"/>
          <w:szCs w:val="24"/>
        </w:rPr>
        <w:t xml:space="preserve">shall </w:t>
      </w:r>
      <w:r w:rsidR="00EC6834">
        <w:rPr>
          <w:rFonts w:ascii="Times New Roman" w:hAnsi="Times New Roman" w:cs="Times New Roman"/>
          <w:sz w:val="24"/>
          <w:szCs w:val="24"/>
        </w:rPr>
        <w:t>begin serving July 1</w:t>
      </w:r>
      <w:r w:rsidR="00EC6834" w:rsidRPr="00EC6834">
        <w:rPr>
          <w:rFonts w:ascii="Times New Roman" w:hAnsi="Times New Roman" w:cs="Times New Roman"/>
          <w:sz w:val="24"/>
          <w:szCs w:val="24"/>
          <w:vertAlign w:val="superscript"/>
        </w:rPr>
        <w:t>st</w:t>
      </w:r>
      <w:r w:rsidR="00EC6834">
        <w:rPr>
          <w:rFonts w:ascii="Times New Roman" w:hAnsi="Times New Roman" w:cs="Times New Roman"/>
          <w:sz w:val="24"/>
          <w:szCs w:val="24"/>
        </w:rPr>
        <w:t xml:space="preserve"> following </w:t>
      </w:r>
      <w:r>
        <w:rPr>
          <w:rFonts w:ascii="Times New Roman" w:hAnsi="Times New Roman" w:cs="Times New Roman"/>
          <w:sz w:val="24"/>
          <w:szCs w:val="24"/>
        </w:rPr>
        <w:t xml:space="preserve">the </w:t>
      </w:r>
      <w:r w:rsidR="00361938">
        <w:rPr>
          <w:rFonts w:ascii="Times New Roman" w:hAnsi="Times New Roman" w:cs="Times New Roman"/>
          <w:sz w:val="24"/>
          <w:szCs w:val="24"/>
        </w:rPr>
        <w:t xml:space="preserve">transition </w:t>
      </w:r>
      <w:r>
        <w:rPr>
          <w:rFonts w:ascii="Times New Roman" w:hAnsi="Times New Roman" w:cs="Times New Roman"/>
          <w:sz w:val="24"/>
          <w:szCs w:val="24"/>
        </w:rPr>
        <w:t>meeting of the Corporation</w:t>
      </w:r>
      <w:r w:rsidR="00361938">
        <w:rPr>
          <w:rFonts w:ascii="Times New Roman" w:hAnsi="Times New Roman" w:cs="Times New Roman"/>
          <w:sz w:val="24"/>
          <w:szCs w:val="24"/>
        </w:rPr>
        <w:t xml:space="preserve">, </w:t>
      </w:r>
      <w:r w:rsidR="00EC6834">
        <w:rPr>
          <w:rFonts w:ascii="Times New Roman" w:hAnsi="Times New Roman" w:cs="Times New Roman"/>
          <w:sz w:val="24"/>
          <w:szCs w:val="24"/>
        </w:rPr>
        <w:t>which must</w:t>
      </w:r>
      <w:r w:rsidR="00361938" w:rsidRPr="00D07B05">
        <w:rPr>
          <w:rFonts w:ascii="Times New Roman" w:hAnsi="Times New Roman" w:cs="Times New Roman"/>
          <w:sz w:val="24"/>
          <w:szCs w:val="24"/>
        </w:rPr>
        <w:t xml:space="preserve"> be held no later than the 31</w:t>
      </w:r>
      <w:r w:rsidR="00361938" w:rsidRPr="00D07B05">
        <w:rPr>
          <w:rFonts w:ascii="Times New Roman" w:hAnsi="Times New Roman" w:cs="Times New Roman"/>
          <w:sz w:val="24"/>
          <w:szCs w:val="24"/>
          <w:vertAlign w:val="superscript"/>
        </w:rPr>
        <w:t>st</w:t>
      </w:r>
      <w:r w:rsidR="00361938" w:rsidRPr="00D07B05">
        <w:rPr>
          <w:rFonts w:ascii="Times New Roman" w:hAnsi="Times New Roman" w:cs="Times New Roman"/>
          <w:sz w:val="24"/>
          <w:szCs w:val="24"/>
        </w:rPr>
        <w:t xml:space="preserve"> of August of that election year.</w:t>
      </w:r>
    </w:p>
    <w:p w14:paraId="0D1C0B92" w14:textId="5DAF67F2" w:rsidR="00AC3726" w:rsidRPr="00457735" w:rsidRDefault="00AC3726" w:rsidP="00D07B05">
      <w:pPr>
        <w:pStyle w:val="NoSpacing"/>
        <w:spacing w:line="276" w:lineRule="auto"/>
        <w:rPr>
          <w:rFonts w:ascii="Times New Roman" w:hAnsi="Times New Roman" w:cs="Times New Roman"/>
          <w:sz w:val="24"/>
          <w:szCs w:val="24"/>
        </w:rPr>
      </w:pPr>
      <w:r w:rsidRPr="00457735">
        <w:rPr>
          <w:rFonts w:ascii="Times New Roman" w:hAnsi="Times New Roman" w:cs="Times New Roman"/>
          <w:sz w:val="24"/>
          <w:szCs w:val="24"/>
        </w:rPr>
        <w:t>4.6</w:t>
      </w:r>
      <w:r w:rsidRPr="00457735">
        <w:rPr>
          <w:rFonts w:ascii="Times New Roman" w:hAnsi="Times New Roman" w:cs="Times New Roman"/>
          <w:sz w:val="24"/>
          <w:szCs w:val="24"/>
        </w:rPr>
        <w:tab/>
      </w:r>
      <w:r w:rsidRPr="00457735">
        <w:rPr>
          <w:rFonts w:ascii="Times New Roman" w:hAnsi="Times New Roman" w:cs="Times New Roman"/>
          <w:sz w:val="24"/>
          <w:szCs w:val="24"/>
          <w:u w:val="single"/>
        </w:rPr>
        <w:t xml:space="preserve">Powers of the </w:t>
      </w:r>
      <w:r w:rsidR="00D608A1" w:rsidRPr="00457735">
        <w:rPr>
          <w:rFonts w:ascii="Times New Roman" w:hAnsi="Times New Roman" w:cs="Times New Roman"/>
          <w:sz w:val="24"/>
          <w:szCs w:val="24"/>
          <w:u w:val="single"/>
        </w:rPr>
        <w:t>Board of Officers</w:t>
      </w:r>
      <w:r w:rsidRPr="00457735">
        <w:rPr>
          <w:rFonts w:ascii="Times New Roman" w:hAnsi="Times New Roman" w:cs="Times New Roman"/>
          <w:sz w:val="24"/>
          <w:szCs w:val="24"/>
          <w:u w:val="single"/>
        </w:rPr>
        <w:t>.</w:t>
      </w:r>
      <w:r w:rsidRPr="00457735">
        <w:rPr>
          <w:rFonts w:ascii="Times New Roman" w:hAnsi="Times New Roman" w:cs="Times New Roman"/>
          <w:sz w:val="24"/>
          <w:szCs w:val="24"/>
        </w:rPr>
        <w:t xml:space="preserve">   The </w:t>
      </w:r>
      <w:proofErr w:type="gramStart"/>
      <w:r w:rsidRPr="00457735">
        <w:rPr>
          <w:rFonts w:ascii="Times New Roman" w:hAnsi="Times New Roman" w:cs="Times New Roman"/>
          <w:sz w:val="24"/>
          <w:szCs w:val="24"/>
        </w:rPr>
        <w:t xml:space="preserve">business of the </w:t>
      </w:r>
      <w:r w:rsidR="00457735" w:rsidRPr="00457735">
        <w:rPr>
          <w:rFonts w:ascii="Times New Roman" w:hAnsi="Times New Roman" w:cs="Times New Roman"/>
          <w:sz w:val="24"/>
          <w:szCs w:val="24"/>
        </w:rPr>
        <w:t xml:space="preserve">Corporation shall be managed by </w:t>
      </w:r>
      <w:r w:rsidR="00457735">
        <w:rPr>
          <w:rFonts w:ascii="Times New Roman" w:hAnsi="Times New Roman" w:cs="Times New Roman"/>
          <w:sz w:val="24"/>
          <w:szCs w:val="24"/>
        </w:rPr>
        <w:tab/>
      </w:r>
      <w:r w:rsidRPr="00457735">
        <w:rPr>
          <w:rFonts w:ascii="Times New Roman" w:hAnsi="Times New Roman" w:cs="Times New Roman"/>
          <w:sz w:val="24"/>
          <w:szCs w:val="24"/>
        </w:rPr>
        <w:t xml:space="preserve">the </w:t>
      </w:r>
      <w:r w:rsidR="00D608A1" w:rsidRPr="00457735">
        <w:rPr>
          <w:rFonts w:ascii="Times New Roman" w:hAnsi="Times New Roman" w:cs="Times New Roman"/>
          <w:sz w:val="24"/>
          <w:szCs w:val="24"/>
        </w:rPr>
        <w:t>Board</w:t>
      </w:r>
      <w:r w:rsidR="00457735">
        <w:rPr>
          <w:rFonts w:ascii="Times New Roman" w:hAnsi="Times New Roman" w:cs="Times New Roman"/>
          <w:sz w:val="24"/>
          <w:szCs w:val="24"/>
        </w:rPr>
        <w:t>,</w:t>
      </w:r>
      <w:r w:rsidRPr="00457735">
        <w:rPr>
          <w:rFonts w:ascii="Times New Roman" w:hAnsi="Times New Roman" w:cs="Times New Roman"/>
          <w:sz w:val="24"/>
          <w:szCs w:val="24"/>
        </w:rPr>
        <w:t xml:space="preserve"> as described in Article IV, S 4.2</w:t>
      </w:r>
      <w:proofErr w:type="gramEnd"/>
      <w:r w:rsidRPr="00457735">
        <w:rPr>
          <w:rFonts w:ascii="Times New Roman" w:hAnsi="Times New Roman" w:cs="Times New Roman"/>
          <w:sz w:val="24"/>
          <w:szCs w:val="24"/>
        </w:rPr>
        <w:t>.</w:t>
      </w:r>
      <w:r w:rsidR="00457735">
        <w:rPr>
          <w:rFonts w:ascii="Times New Roman" w:hAnsi="Times New Roman" w:cs="Times New Roman"/>
          <w:sz w:val="24"/>
          <w:szCs w:val="24"/>
        </w:rPr>
        <w:t xml:space="preserve"> </w:t>
      </w:r>
      <w:r w:rsidRPr="00457735">
        <w:rPr>
          <w:rFonts w:ascii="Times New Roman" w:hAnsi="Times New Roman" w:cs="Times New Roman"/>
          <w:sz w:val="24"/>
          <w:szCs w:val="24"/>
        </w:rPr>
        <w:t xml:space="preserve"> In its management and control of the </w:t>
      </w:r>
      <w:r w:rsidR="00457735">
        <w:rPr>
          <w:rFonts w:ascii="Times New Roman" w:hAnsi="Times New Roman" w:cs="Times New Roman"/>
          <w:sz w:val="24"/>
          <w:szCs w:val="24"/>
        </w:rPr>
        <w:tab/>
      </w:r>
      <w:r w:rsidRPr="00457735">
        <w:rPr>
          <w:rFonts w:ascii="Times New Roman" w:hAnsi="Times New Roman" w:cs="Times New Roman"/>
          <w:sz w:val="24"/>
          <w:szCs w:val="24"/>
        </w:rPr>
        <w:t>prop</w:t>
      </w:r>
      <w:r w:rsidR="00457735">
        <w:rPr>
          <w:rFonts w:ascii="Times New Roman" w:hAnsi="Times New Roman" w:cs="Times New Roman"/>
          <w:sz w:val="24"/>
          <w:szCs w:val="24"/>
        </w:rPr>
        <w:t xml:space="preserve">erty, business, </w:t>
      </w:r>
      <w:r w:rsidR="00031047" w:rsidRPr="00457735">
        <w:rPr>
          <w:rFonts w:ascii="Times New Roman" w:hAnsi="Times New Roman" w:cs="Times New Roman"/>
          <w:sz w:val="24"/>
          <w:szCs w:val="24"/>
        </w:rPr>
        <w:t>and affairs of T</w:t>
      </w:r>
      <w:r w:rsidRPr="00457735">
        <w:rPr>
          <w:rFonts w:ascii="Times New Roman" w:hAnsi="Times New Roman" w:cs="Times New Roman"/>
          <w:sz w:val="24"/>
          <w:szCs w:val="24"/>
        </w:rPr>
        <w:t xml:space="preserve">he Corporation, the </w:t>
      </w:r>
      <w:r w:rsidR="006602A5" w:rsidRPr="00457735">
        <w:rPr>
          <w:rFonts w:ascii="Times New Roman" w:hAnsi="Times New Roman" w:cs="Times New Roman"/>
          <w:sz w:val="24"/>
          <w:szCs w:val="24"/>
        </w:rPr>
        <w:t>Board</w:t>
      </w:r>
      <w:r w:rsidRPr="00457735">
        <w:rPr>
          <w:rFonts w:ascii="Times New Roman" w:hAnsi="Times New Roman" w:cs="Times New Roman"/>
          <w:sz w:val="24"/>
          <w:szCs w:val="24"/>
        </w:rPr>
        <w:t xml:space="preserve"> may</w:t>
      </w:r>
      <w:r w:rsidR="00031047" w:rsidRPr="00457735">
        <w:rPr>
          <w:rFonts w:ascii="Times New Roman" w:hAnsi="Times New Roman" w:cs="Times New Roman"/>
          <w:sz w:val="24"/>
          <w:szCs w:val="24"/>
        </w:rPr>
        <w:t xml:space="preserve"> exercise all of the </w:t>
      </w:r>
      <w:r w:rsidR="00457735">
        <w:rPr>
          <w:rFonts w:ascii="Times New Roman" w:hAnsi="Times New Roman" w:cs="Times New Roman"/>
          <w:sz w:val="24"/>
          <w:szCs w:val="24"/>
        </w:rPr>
        <w:tab/>
      </w:r>
      <w:r w:rsidR="00031047" w:rsidRPr="00457735">
        <w:rPr>
          <w:rFonts w:ascii="Times New Roman" w:hAnsi="Times New Roman" w:cs="Times New Roman"/>
          <w:sz w:val="24"/>
          <w:szCs w:val="24"/>
        </w:rPr>
        <w:t>powers of T</w:t>
      </w:r>
      <w:r w:rsidRPr="00457735">
        <w:rPr>
          <w:rFonts w:ascii="Times New Roman" w:hAnsi="Times New Roman" w:cs="Times New Roman"/>
          <w:sz w:val="24"/>
          <w:szCs w:val="24"/>
        </w:rPr>
        <w:t>he Corporation.</w:t>
      </w:r>
    </w:p>
    <w:p w14:paraId="4EC1148C" w14:textId="77777777" w:rsidR="00457735" w:rsidRPr="00457735" w:rsidRDefault="00457735" w:rsidP="00D07B05">
      <w:pPr>
        <w:pStyle w:val="NoSpacing"/>
        <w:spacing w:line="276" w:lineRule="auto"/>
      </w:pPr>
    </w:p>
    <w:p w14:paraId="07F48E46" w14:textId="6EBEA8EC" w:rsidR="00AC3726" w:rsidRDefault="00AC3726" w:rsidP="00D07B05">
      <w:pPr>
        <w:pStyle w:val="NoSpacing"/>
        <w:spacing w:line="276" w:lineRule="auto"/>
        <w:rPr>
          <w:rFonts w:ascii="Times New Roman" w:hAnsi="Times New Roman" w:cs="Times New Roman"/>
          <w:sz w:val="24"/>
          <w:szCs w:val="24"/>
        </w:rPr>
      </w:pPr>
      <w:r w:rsidRPr="00457735">
        <w:rPr>
          <w:rFonts w:ascii="Times New Roman" w:hAnsi="Times New Roman" w:cs="Times New Roman"/>
          <w:sz w:val="24"/>
          <w:szCs w:val="24"/>
        </w:rPr>
        <w:t xml:space="preserve">4.7 </w:t>
      </w:r>
      <w:r w:rsidRPr="00457735">
        <w:rPr>
          <w:rFonts w:ascii="Times New Roman" w:hAnsi="Times New Roman" w:cs="Times New Roman"/>
          <w:sz w:val="24"/>
          <w:szCs w:val="24"/>
        </w:rPr>
        <w:tab/>
      </w:r>
      <w:r w:rsidRPr="00457735">
        <w:rPr>
          <w:rFonts w:ascii="Times New Roman" w:hAnsi="Times New Roman" w:cs="Times New Roman"/>
          <w:sz w:val="24"/>
          <w:szCs w:val="24"/>
          <w:u w:val="single"/>
        </w:rPr>
        <w:t>Committees.</w:t>
      </w:r>
      <w:r w:rsidRPr="00457735">
        <w:rPr>
          <w:rFonts w:ascii="Times New Roman" w:hAnsi="Times New Roman" w:cs="Times New Roman"/>
          <w:sz w:val="24"/>
          <w:szCs w:val="24"/>
        </w:rPr>
        <w:t xml:space="preserve">  </w:t>
      </w:r>
      <w:r w:rsidR="00397774" w:rsidRPr="00457735">
        <w:rPr>
          <w:rFonts w:ascii="Times New Roman" w:hAnsi="Times New Roman" w:cs="Times New Roman"/>
          <w:sz w:val="24"/>
          <w:szCs w:val="24"/>
        </w:rPr>
        <w:t>Standing C</w:t>
      </w:r>
      <w:r w:rsidR="00785C0D" w:rsidRPr="00457735">
        <w:rPr>
          <w:rFonts w:ascii="Times New Roman" w:hAnsi="Times New Roman" w:cs="Times New Roman"/>
          <w:sz w:val="24"/>
          <w:szCs w:val="24"/>
        </w:rPr>
        <w:t xml:space="preserve">ommittees shall be established </w:t>
      </w:r>
      <w:r w:rsidR="004B1240">
        <w:rPr>
          <w:rFonts w:ascii="Times New Roman" w:hAnsi="Times New Roman" w:cs="Times New Roman"/>
          <w:sz w:val="24"/>
          <w:szCs w:val="24"/>
        </w:rPr>
        <w:t>to</w:t>
      </w:r>
      <w:r w:rsidR="00785C0D" w:rsidRPr="00457735">
        <w:rPr>
          <w:rFonts w:ascii="Times New Roman" w:hAnsi="Times New Roman" w:cs="Times New Roman"/>
          <w:sz w:val="24"/>
          <w:szCs w:val="24"/>
        </w:rPr>
        <w:t xml:space="preserve"> reflect the goals of </w:t>
      </w:r>
      <w:r w:rsidR="00397774" w:rsidRPr="00457735">
        <w:rPr>
          <w:rFonts w:ascii="Times New Roman" w:hAnsi="Times New Roman" w:cs="Times New Roman"/>
          <w:sz w:val="24"/>
          <w:szCs w:val="24"/>
        </w:rPr>
        <w:t xml:space="preserve">the </w:t>
      </w:r>
      <w:r w:rsidR="00457735">
        <w:rPr>
          <w:rFonts w:ascii="Times New Roman" w:hAnsi="Times New Roman" w:cs="Times New Roman"/>
          <w:sz w:val="24"/>
          <w:szCs w:val="24"/>
        </w:rPr>
        <w:tab/>
      </w:r>
      <w:r w:rsidR="00785C0D" w:rsidRPr="00457735">
        <w:rPr>
          <w:rFonts w:ascii="Times New Roman" w:hAnsi="Times New Roman" w:cs="Times New Roman"/>
          <w:sz w:val="24"/>
          <w:szCs w:val="24"/>
        </w:rPr>
        <w:t xml:space="preserve">organization’s strategic plan. </w:t>
      </w:r>
      <w:r w:rsidRPr="00457735">
        <w:rPr>
          <w:rFonts w:ascii="Times New Roman" w:hAnsi="Times New Roman" w:cs="Times New Roman"/>
          <w:sz w:val="24"/>
          <w:szCs w:val="24"/>
        </w:rPr>
        <w:t xml:space="preserve">All committees shall possess and may exercise any powers </w:t>
      </w:r>
      <w:r w:rsidR="00A5588A">
        <w:rPr>
          <w:rFonts w:ascii="Times New Roman" w:hAnsi="Times New Roman" w:cs="Times New Roman"/>
          <w:sz w:val="24"/>
          <w:szCs w:val="24"/>
        </w:rPr>
        <w:tab/>
      </w:r>
      <w:r w:rsidRPr="00457735">
        <w:rPr>
          <w:rFonts w:ascii="Times New Roman" w:hAnsi="Times New Roman" w:cs="Times New Roman"/>
          <w:sz w:val="24"/>
          <w:szCs w:val="24"/>
        </w:rPr>
        <w:t xml:space="preserve">of the </w:t>
      </w:r>
      <w:r w:rsidR="00397774" w:rsidRPr="00457735">
        <w:rPr>
          <w:rFonts w:ascii="Times New Roman" w:hAnsi="Times New Roman" w:cs="Times New Roman"/>
          <w:sz w:val="24"/>
          <w:szCs w:val="24"/>
        </w:rPr>
        <w:t xml:space="preserve">Board </w:t>
      </w:r>
      <w:r w:rsidRPr="00457735">
        <w:rPr>
          <w:rFonts w:ascii="Times New Roman" w:hAnsi="Times New Roman" w:cs="Times New Roman"/>
          <w:sz w:val="24"/>
          <w:szCs w:val="24"/>
        </w:rPr>
        <w:t xml:space="preserve">expressly delegated to </w:t>
      </w:r>
      <w:proofErr w:type="gramStart"/>
      <w:r w:rsidRPr="00457735">
        <w:rPr>
          <w:rFonts w:ascii="Times New Roman" w:hAnsi="Times New Roman" w:cs="Times New Roman"/>
          <w:sz w:val="24"/>
          <w:szCs w:val="24"/>
        </w:rPr>
        <w:t>said</w:t>
      </w:r>
      <w:proofErr w:type="gramEnd"/>
      <w:r w:rsidRPr="00457735">
        <w:rPr>
          <w:rFonts w:ascii="Times New Roman" w:hAnsi="Times New Roman" w:cs="Times New Roman"/>
          <w:sz w:val="24"/>
          <w:szCs w:val="24"/>
        </w:rPr>
        <w:t xml:space="preserve"> committee by the </w:t>
      </w:r>
      <w:r w:rsidR="00397774" w:rsidRPr="00457735">
        <w:rPr>
          <w:rFonts w:ascii="Times New Roman" w:hAnsi="Times New Roman" w:cs="Times New Roman"/>
          <w:sz w:val="24"/>
          <w:szCs w:val="24"/>
        </w:rPr>
        <w:t>Board</w:t>
      </w:r>
      <w:r w:rsidRPr="00457735">
        <w:rPr>
          <w:rFonts w:ascii="Times New Roman" w:hAnsi="Times New Roman" w:cs="Times New Roman"/>
          <w:sz w:val="24"/>
          <w:szCs w:val="24"/>
        </w:rPr>
        <w:t xml:space="preserve">, other than those powers </w:t>
      </w:r>
      <w:r w:rsidR="00A5588A">
        <w:rPr>
          <w:rFonts w:ascii="Times New Roman" w:hAnsi="Times New Roman" w:cs="Times New Roman"/>
          <w:sz w:val="24"/>
          <w:szCs w:val="24"/>
        </w:rPr>
        <w:tab/>
      </w:r>
      <w:r w:rsidRPr="00457735">
        <w:rPr>
          <w:rFonts w:ascii="Times New Roman" w:hAnsi="Times New Roman" w:cs="Times New Roman"/>
          <w:sz w:val="24"/>
          <w:szCs w:val="24"/>
        </w:rPr>
        <w:t xml:space="preserve">the delegation is forbidden by law. Each committee shall fix its own rules of procedure, </w:t>
      </w:r>
      <w:r w:rsidR="00A5588A">
        <w:rPr>
          <w:rFonts w:ascii="Times New Roman" w:hAnsi="Times New Roman" w:cs="Times New Roman"/>
          <w:sz w:val="24"/>
          <w:szCs w:val="24"/>
        </w:rPr>
        <w:tab/>
      </w:r>
      <w:r w:rsidRPr="00457735">
        <w:rPr>
          <w:rFonts w:ascii="Times New Roman" w:hAnsi="Times New Roman" w:cs="Times New Roman"/>
          <w:sz w:val="24"/>
          <w:szCs w:val="24"/>
        </w:rPr>
        <w:t xml:space="preserve">shall meet as provided by such rules or by resolution of the </w:t>
      </w:r>
      <w:r w:rsidR="00397774" w:rsidRPr="00457735">
        <w:rPr>
          <w:rFonts w:ascii="Times New Roman" w:hAnsi="Times New Roman" w:cs="Times New Roman"/>
          <w:sz w:val="24"/>
          <w:szCs w:val="24"/>
        </w:rPr>
        <w:t>Board</w:t>
      </w:r>
      <w:r w:rsidRPr="00457735">
        <w:rPr>
          <w:rFonts w:ascii="Times New Roman" w:hAnsi="Times New Roman" w:cs="Times New Roman"/>
          <w:sz w:val="24"/>
          <w:szCs w:val="24"/>
        </w:rPr>
        <w:t xml:space="preserve">, and shall keep records </w:t>
      </w:r>
      <w:r w:rsidR="00A5588A">
        <w:rPr>
          <w:rFonts w:ascii="Times New Roman" w:hAnsi="Times New Roman" w:cs="Times New Roman"/>
          <w:sz w:val="24"/>
          <w:szCs w:val="24"/>
        </w:rPr>
        <w:tab/>
      </w:r>
      <w:r w:rsidRPr="00457735">
        <w:rPr>
          <w:rFonts w:ascii="Times New Roman" w:hAnsi="Times New Roman" w:cs="Times New Roman"/>
          <w:sz w:val="24"/>
          <w:szCs w:val="24"/>
        </w:rPr>
        <w:t xml:space="preserve">of its actions and proceedings, which records shall be made available for examination by </w:t>
      </w:r>
      <w:r w:rsidR="00A5588A">
        <w:rPr>
          <w:rFonts w:ascii="Times New Roman" w:hAnsi="Times New Roman" w:cs="Times New Roman"/>
          <w:sz w:val="24"/>
          <w:szCs w:val="24"/>
        </w:rPr>
        <w:tab/>
      </w:r>
      <w:r w:rsidRPr="00457735">
        <w:rPr>
          <w:rFonts w:ascii="Times New Roman" w:hAnsi="Times New Roman" w:cs="Times New Roman"/>
          <w:sz w:val="24"/>
          <w:szCs w:val="24"/>
        </w:rPr>
        <w:t xml:space="preserve">the </w:t>
      </w:r>
      <w:r w:rsidR="00397774" w:rsidRPr="00457735">
        <w:rPr>
          <w:rFonts w:ascii="Times New Roman" w:hAnsi="Times New Roman" w:cs="Times New Roman"/>
          <w:sz w:val="24"/>
          <w:szCs w:val="24"/>
        </w:rPr>
        <w:t>Board</w:t>
      </w:r>
      <w:r w:rsidRPr="00457735">
        <w:rPr>
          <w:rFonts w:ascii="Times New Roman" w:hAnsi="Times New Roman" w:cs="Times New Roman"/>
          <w:sz w:val="24"/>
          <w:szCs w:val="24"/>
        </w:rPr>
        <w:t xml:space="preserve">. A majority of the members of a committee shall constitute a quorum and in </w:t>
      </w:r>
      <w:r w:rsidR="00A5588A">
        <w:rPr>
          <w:rFonts w:ascii="Times New Roman" w:hAnsi="Times New Roman" w:cs="Times New Roman"/>
          <w:sz w:val="24"/>
          <w:szCs w:val="24"/>
        </w:rPr>
        <w:tab/>
      </w:r>
      <w:r w:rsidRPr="00457735">
        <w:rPr>
          <w:rFonts w:ascii="Times New Roman" w:hAnsi="Times New Roman" w:cs="Times New Roman"/>
          <w:sz w:val="24"/>
          <w:szCs w:val="24"/>
        </w:rPr>
        <w:t xml:space="preserve">every case where a quorum is present, the affirmative vote of a majority of the members </w:t>
      </w:r>
      <w:r w:rsidR="00A5588A">
        <w:rPr>
          <w:rFonts w:ascii="Times New Roman" w:hAnsi="Times New Roman" w:cs="Times New Roman"/>
          <w:sz w:val="24"/>
          <w:szCs w:val="24"/>
        </w:rPr>
        <w:tab/>
      </w:r>
      <w:r w:rsidRPr="00457735">
        <w:rPr>
          <w:rFonts w:ascii="Times New Roman" w:hAnsi="Times New Roman" w:cs="Times New Roman"/>
          <w:sz w:val="24"/>
          <w:szCs w:val="24"/>
        </w:rPr>
        <w:t xml:space="preserve">of such committee present at </w:t>
      </w:r>
      <w:r w:rsidR="00A5588A">
        <w:rPr>
          <w:rFonts w:ascii="Times New Roman" w:hAnsi="Times New Roman" w:cs="Times New Roman"/>
          <w:sz w:val="24"/>
          <w:szCs w:val="24"/>
        </w:rPr>
        <w:tab/>
      </w:r>
      <w:r w:rsidRPr="00457735">
        <w:rPr>
          <w:rFonts w:ascii="Times New Roman" w:hAnsi="Times New Roman" w:cs="Times New Roman"/>
          <w:sz w:val="24"/>
          <w:szCs w:val="24"/>
        </w:rPr>
        <w:t xml:space="preserve">any meeting shall be necessary for the adoption of any </w:t>
      </w:r>
      <w:r w:rsidR="00A5588A">
        <w:rPr>
          <w:rFonts w:ascii="Times New Roman" w:hAnsi="Times New Roman" w:cs="Times New Roman"/>
          <w:sz w:val="24"/>
          <w:szCs w:val="24"/>
        </w:rPr>
        <w:tab/>
      </w:r>
      <w:r w:rsidRPr="00457735">
        <w:rPr>
          <w:rFonts w:ascii="Times New Roman" w:hAnsi="Times New Roman" w:cs="Times New Roman"/>
          <w:sz w:val="24"/>
          <w:szCs w:val="24"/>
        </w:rPr>
        <w:t>resolution by such committee.</w:t>
      </w:r>
    </w:p>
    <w:p w14:paraId="035D0C86" w14:textId="77777777" w:rsidR="00457735" w:rsidRPr="00457735" w:rsidRDefault="00457735" w:rsidP="00D07B05">
      <w:pPr>
        <w:pStyle w:val="NoSpacing"/>
        <w:spacing w:line="276" w:lineRule="auto"/>
        <w:rPr>
          <w:rFonts w:ascii="Times New Roman" w:hAnsi="Times New Roman" w:cs="Times New Roman"/>
          <w:sz w:val="24"/>
          <w:szCs w:val="24"/>
        </w:rPr>
      </w:pPr>
    </w:p>
    <w:p w14:paraId="4C02C9AD" w14:textId="1E9BF9C8" w:rsidR="00AC3726" w:rsidRPr="00457735" w:rsidRDefault="00AC3726" w:rsidP="00D07B05">
      <w:pPr>
        <w:pStyle w:val="NoSpacing"/>
        <w:spacing w:line="276" w:lineRule="auto"/>
        <w:rPr>
          <w:rFonts w:ascii="Times New Roman" w:hAnsi="Times New Roman" w:cs="Times New Roman"/>
          <w:sz w:val="24"/>
          <w:szCs w:val="24"/>
        </w:rPr>
      </w:pPr>
      <w:proofErr w:type="gramStart"/>
      <w:r w:rsidRPr="00457735">
        <w:rPr>
          <w:rFonts w:ascii="Times New Roman" w:hAnsi="Times New Roman" w:cs="Times New Roman"/>
          <w:sz w:val="24"/>
          <w:szCs w:val="24"/>
        </w:rPr>
        <w:t>4.8</w:t>
      </w:r>
      <w:r w:rsidRPr="00457735">
        <w:rPr>
          <w:rFonts w:ascii="Times New Roman" w:hAnsi="Times New Roman" w:cs="Times New Roman"/>
          <w:sz w:val="24"/>
          <w:szCs w:val="24"/>
        </w:rPr>
        <w:tab/>
      </w:r>
      <w:r w:rsidRPr="00457735">
        <w:rPr>
          <w:rFonts w:ascii="Times New Roman" w:hAnsi="Times New Roman" w:cs="Times New Roman"/>
          <w:sz w:val="24"/>
          <w:szCs w:val="24"/>
          <w:u w:val="single"/>
        </w:rPr>
        <w:t>Suspension</w:t>
      </w:r>
      <w:proofErr w:type="gramEnd"/>
      <w:r w:rsidRPr="00457735">
        <w:rPr>
          <w:rFonts w:ascii="Times New Roman" w:hAnsi="Times New Roman" w:cs="Times New Roman"/>
          <w:sz w:val="24"/>
          <w:szCs w:val="24"/>
          <w:u w:val="single"/>
        </w:rPr>
        <w:t xml:space="preserve"> or Removal.</w:t>
      </w:r>
      <w:r w:rsidRPr="00457735">
        <w:rPr>
          <w:rFonts w:ascii="Times New Roman" w:hAnsi="Times New Roman" w:cs="Times New Roman"/>
          <w:sz w:val="24"/>
          <w:szCs w:val="24"/>
        </w:rPr>
        <w:t xml:space="preserve">  An officer may be suspended or removed with or without cause </w:t>
      </w:r>
      <w:r w:rsidR="00457735">
        <w:rPr>
          <w:rFonts w:ascii="Times New Roman" w:hAnsi="Times New Roman" w:cs="Times New Roman"/>
          <w:sz w:val="24"/>
          <w:szCs w:val="24"/>
        </w:rPr>
        <w:tab/>
      </w:r>
      <w:r w:rsidRPr="00457735">
        <w:rPr>
          <w:rFonts w:ascii="Times New Roman" w:hAnsi="Times New Roman" w:cs="Times New Roman"/>
          <w:sz w:val="24"/>
          <w:szCs w:val="24"/>
        </w:rPr>
        <w:t xml:space="preserve">by vote of the majority of members of the </w:t>
      </w:r>
      <w:r w:rsidR="00D608A1" w:rsidRPr="00457735">
        <w:rPr>
          <w:rFonts w:ascii="Times New Roman" w:hAnsi="Times New Roman" w:cs="Times New Roman"/>
          <w:sz w:val="24"/>
          <w:szCs w:val="24"/>
        </w:rPr>
        <w:t xml:space="preserve">Board </w:t>
      </w:r>
      <w:r w:rsidRPr="00457735">
        <w:rPr>
          <w:rFonts w:ascii="Times New Roman" w:hAnsi="Times New Roman" w:cs="Times New Roman"/>
          <w:sz w:val="24"/>
          <w:szCs w:val="24"/>
        </w:rPr>
        <w:t xml:space="preserve">then in office, at any meeting the notice </w:t>
      </w:r>
      <w:r w:rsidR="00457735">
        <w:rPr>
          <w:rFonts w:ascii="Times New Roman" w:hAnsi="Times New Roman" w:cs="Times New Roman"/>
          <w:sz w:val="24"/>
          <w:szCs w:val="24"/>
        </w:rPr>
        <w:tab/>
      </w:r>
      <w:r w:rsidRPr="00457735">
        <w:rPr>
          <w:rFonts w:ascii="Times New Roman" w:hAnsi="Times New Roman" w:cs="Times New Roman"/>
          <w:sz w:val="24"/>
          <w:szCs w:val="24"/>
        </w:rPr>
        <w:t xml:space="preserve">of which specifies the action to be taken. An officer may be removed by cause only after </w:t>
      </w:r>
      <w:r w:rsidR="00457735">
        <w:rPr>
          <w:rFonts w:ascii="Times New Roman" w:hAnsi="Times New Roman" w:cs="Times New Roman"/>
          <w:sz w:val="24"/>
          <w:szCs w:val="24"/>
        </w:rPr>
        <w:tab/>
      </w:r>
      <w:r w:rsidRPr="00457735">
        <w:rPr>
          <w:rFonts w:ascii="Times New Roman" w:hAnsi="Times New Roman" w:cs="Times New Roman"/>
          <w:sz w:val="24"/>
          <w:szCs w:val="24"/>
        </w:rPr>
        <w:t>reasonable notice and opportunity to be heard, which hearing may be waved.</w:t>
      </w:r>
    </w:p>
    <w:p w14:paraId="60CA2E2B" w14:textId="77777777" w:rsidR="00457735" w:rsidRDefault="00457735" w:rsidP="00D07B05">
      <w:pPr>
        <w:pStyle w:val="NoSpacing"/>
        <w:spacing w:line="276" w:lineRule="auto"/>
        <w:rPr>
          <w:rFonts w:ascii="Times New Roman" w:hAnsi="Times New Roman" w:cs="Times New Roman"/>
          <w:sz w:val="24"/>
          <w:szCs w:val="24"/>
        </w:rPr>
      </w:pPr>
    </w:p>
    <w:p w14:paraId="21FFDF2C" w14:textId="456F1334" w:rsidR="00AC3726" w:rsidRPr="00457735" w:rsidRDefault="00AC3726" w:rsidP="00D07B05">
      <w:pPr>
        <w:pStyle w:val="NoSpacing"/>
        <w:spacing w:line="276" w:lineRule="auto"/>
        <w:rPr>
          <w:rFonts w:ascii="Times New Roman" w:hAnsi="Times New Roman" w:cs="Times New Roman"/>
          <w:sz w:val="24"/>
          <w:szCs w:val="24"/>
        </w:rPr>
      </w:pPr>
      <w:r w:rsidRPr="00457735">
        <w:rPr>
          <w:rFonts w:ascii="Times New Roman" w:hAnsi="Times New Roman" w:cs="Times New Roman"/>
          <w:sz w:val="24"/>
          <w:szCs w:val="24"/>
        </w:rPr>
        <w:lastRenderedPageBreak/>
        <w:t>4.9</w:t>
      </w:r>
      <w:r w:rsidRPr="00457735">
        <w:rPr>
          <w:rFonts w:ascii="Times New Roman" w:hAnsi="Times New Roman" w:cs="Times New Roman"/>
          <w:sz w:val="24"/>
          <w:szCs w:val="24"/>
        </w:rPr>
        <w:tab/>
      </w:r>
      <w:r w:rsidRPr="00457735">
        <w:rPr>
          <w:rFonts w:ascii="Times New Roman" w:hAnsi="Times New Roman" w:cs="Times New Roman"/>
          <w:sz w:val="24"/>
          <w:szCs w:val="24"/>
          <w:u w:val="single"/>
        </w:rPr>
        <w:t xml:space="preserve">Resignation.  </w:t>
      </w:r>
      <w:r w:rsidRPr="00457735">
        <w:rPr>
          <w:rFonts w:ascii="Times New Roman" w:hAnsi="Times New Roman" w:cs="Times New Roman"/>
          <w:sz w:val="24"/>
          <w:szCs w:val="24"/>
        </w:rPr>
        <w:t xml:space="preserve">Any officer may resign at any time by delivering his or her written </w:t>
      </w:r>
      <w:r w:rsidR="00457735">
        <w:rPr>
          <w:rFonts w:ascii="Times New Roman" w:hAnsi="Times New Roman" w:cs="Times New Roman"/>
          <w:sz w:val="24"/>
          <w:szCs w:val="24"/>
        </w:rPr>
        <w:tab/>
      </w:r>
      <w:r w:rsidRPr="00457735">
        <w:rPr>
          <w:rFonts w:ascii="Times New Roman" w:hAnsi="Times New Roman" w:cs="Times New Roman"/>
          <w:sz w:val="24"/>
          <w:szCs w:val="24"/>
        </w:rPr>
        <w:t>resignation to the president,</w:t>
      </w:r>
      <w:r w:rsidR="001D481E" w:rsidRPr="00457735">
        <w:rPr>
          <w:rFonts w:ascii="Times New Roman" w:hAnsi="Times New Roman" w:cs="Times New Roman"/>
          <w:sz w:val="24"/>
          <w:szCs w:val="24"/>
        </w:rPr>
        <w:t xml:space="preserve"> vice-president,</w:t>
      </w:r>
      <w:r w:rsidRPr="00457735">
        <w:rPr>
          <w:rFonts w:ascii="Times New Roman" w:hAnsi="Times New Roman" w:cs="Times New Roman"/>
          <w:sz w:val="24"/>
          <w:szCs w:val="24"/>
        </w:rPr>
        <w:t xml:space="preserve"> treasurer, </w:t>
      </w:r>
      <w:r w:rsidR="001D481E" w:rsidRPr="00457735">
        <w:rPr>
          <w:rFonts w:ascii="Times New Roman" w:hAnsi="Times New Roman" w:cs="Times New Roman"/>
          <w:sz w:val="24"/>
          <w:szCs w:val="24"/>
        </w:rPr>
        <w:t xml:space="preserve">clerk </w:t>
      </w:r>
      <w:r w:rsidRPr="00457735">
        <w:rPr>
          <w:rFonts w:ascii="Times New Roman" w:hAnsi="Times New Roman" w:cs="Times New Roman"/>
          <w:sz w:val="24"/>
          <w:szCs w:val="24"/>
        </w:rPr>
        <w:t xml:space="preserve">of the corporation, to a </w:t>
      </w:r>
      <w:r w:rsidR="00457735">
        <w:rPr>
          <w:rFonts w:ascii="Times New Roman" w:hAnsi="Times New Roman" w:cs="Times New Roman"/>
          <w:sz w:val="24"/>
          <w:szCs w:val="24"/>
        </w:rPr>
        <w:tab/>
      </w:r>
      <w:r w:rsidRPr="00457735">
        <w:rPr>
          <w:rFonts w:ascii="Times New Roman" w:hAnsi="Times New Roman" w:cs="Times New Roman"/>
          <w:sz w:val="24"/>
          <w:szCs w:val="24"/>
        </w:rPr>
        <w:t xml:space="preserve">meeting of the members of the </w:t>
      </w:r>
      <w:r w:rsidR="00D608A1" w:rsidRPr="00457735">
        <w:rPr>
          <w:rFonts w:ascii="Times New Roman" w:hAnsi="Times New Roman" w:cs="Times New Roman"/>
          <w:sz w:val="24"/>
          <w:szCs w:val="24"/>
        </w:rPr>
        <w:t>Board</w:t>
      </w:r>
      <w:r w:rsidRPr="00457735">
        <w:rPr>
          <w:rFonts w:ascii="Times New Roman" w:hAnsi="Times New Roman" w:cs="Times New Roman"/>
          <w:sz w:val="24"/>
          <w:szCs w:val="24"/>
        </w:rPr>
        <w:t xml:space="preserve">, or to the corporation at its principal office. Such </w:t>
      </w:r>
      <w:r w:rsidR="00457735">
        <w:rPr>
          <w:rFonts w:ascii="Times New Roman" w:hAnsi="Times New Roman" w:cs="Times New Roman"/>
          <w:sz w:val="24"/>
          <w:szCs w:val="24"/>
        </w:rPr>
        <w:tab/>
      </w:r>
      <w:r w:rsidRPr="00457735">
        <w:rPr>
          <w:rFonts w:ascii="Times New Roman" w:hAnsi="Times New Roman" w:cs="Times New Roman"/>
          <w:sz w:val="24"/>
          <w:szCs w:val="24"/>
        </w:rPr>
        <w:t xml:space="preserve">resignation shall be effective upon receipt unless specified to be effective at some other </w:t>
      </w:r>
      <w:r w:rsidR="00457735">
        <w:rPr>
          <w:rFonts w:ascii="Times New Roman" w:hAnsi="Times New Roman" w:cs="Times New Roman"/>
          <w:sz w:val="24"/>
          <w:szCs w:val="24"/>
        </w:rPr>
        <w:tab/>
      </w:r>
      <w:r w:rsidRPr="00457735">
        <w:rPr>
          <w:rFonts w:ascii="Times New Roman" w:hAnsi="Times New Roman" w:cs="Times New Roman"/>
          <w:sz w:val="24"/>
          <w:szCs w:val="24"/>
        </w:rPr>
        <w:t xml:space="preserve">time, and acceptance thereof shall not be necessary to make it effective, unless it so </w:t>
      </w:r>
      <w:r w:rsidR="00457735">
        <w:rPr>
          <w:rFonts w:ascii="Times New Roman" w:hAnsi="Times New Roman" w:cs="Times New Roman"/>
          <w:sz w:val="24"/>
          <w:szCs w:val="24"/>
        </w:rPr>
        <w:tab/>
      </w:r>
      <w:r w:rsidRPr="00457735">
        <w:rPr>
          <w:rFonts w:ascii="Times New Roman" w:hAnsi="Times New Roman" w:cs="Times New Roman"/>
          <w:sz w:val="24"/>
          <w:szCs w:val="24"/>
        </w:rPr>
        <w:t xml:space="preserve">states. </w:t>
      </w:r>
    </w:p>
    <w:p w14:paraId="70214EFB" w14:textId="77777777" w:rsidR="00AC3726" w:rsidRDefault="00AC3726" w:rsidP="00D07B05">
      <w:pPr>
        <w:tabs>
          <w:tab w:val="left" w:pos="720"/>
          <w:tab w:val="left" w:pos="1350"/>
          <w:tab w:val="left" w:pos="1440"/>
          <w:tab w:val="left" w:pos="1710"/>
        </w:tabs>
        <w:ind w:left="1350" w:hanging="1170"/>
        <w:rPr>
          <w:rFonts w:ascii="Times New Roman" w:hAnsi="Times New Roman" w:cs="Times New Roman"/>
          <w:sz w:val="24"/>
          <w:szCs w:val="24"/>
        </w:rPr>
      </w:pPr>
    </w:p>
    <w:p w14:paraId="48DFF5A2" w14:textId="77777777" w:rsidR="00AC3726" w:rsidRDefault="00AC3726">
      <w:pPr>
        <w:tabs>
          <w:tab w:val="left" w:pos="720"/>
          <w:tab w:val="left" w:pos="1350"/>
          <w:tab w:val="left" w:pos="1440"/>
          <w:tab w:val="left" w:pos="1710"/>
        </w:tabs>
        <w:ind w:left="1350" w:hanging="1170"/>
        <w:jc w:val="center"/>
        <w:rPr>
          <w:rFonts w:ascii="Times New Roman" w:hAnsi="Times New Roman" w:cs="Times New Roman"/>
          <w:sz w:val="24"/>
          <w:szCs w:val="24"/>
        </w:rPr>
      </w:pPr>
      <w:r>
        <w:rPr>
          <w:rFonts w:ascii="Times New Roman" w:hAnsi="Times New Roman" w:cs="Times New Roman"/>
          <w:sz w:val="24"/>
          <w:szCs w:val="24"/>
        </w:rPr>
        <w:t>ARTICLE V</w:t>
      </w:r>
    </w:p>
    <w:p w14:paraId="52DF2AD5" w14:textId="77777777" w:rsidR="00AC3726" w:rsidRDefault="00AC3726">
      <w:pPr>
        <w:tabs>
          <w:tab w:val="left" w:pos="720"/>
          <w:tab w:val="left" w:pos="1350"/>
          <w:tab w:val="left" w:pos="1440"/>
          <w:tab w:val="left" w:pos="1710"/>
        </w:tabs>
        <w:ind w:left="1350" w:hanging="1170"/>
        <w:jc w:val="center"/>
        <w:rPr>
          <w:rFonts w:ascii="Times New Roman" w:hAnsi="Times New Roman" w:cs="Times New Roman"/>
          <w:sz w:val="24"/>
          <w:szCs w:val="24"/>
        </w:rPr>
      </w:pPr>
      <w:r>
        <w:rPr>
          <w:rFonts w:ascii="Times New Roman" w:hAnsi="Times New Roman" w:cs="Times New Roman"/>
          <w:sz w:val="24"/>
          <w:szCs w:val="24"/>
        </w:rPr>
        <w:t>EXECUTION OF PAPERS</w:t>
      </w:r>
    </w:p>
    <w:p w14:paraId="567B0532" w14:textId="09F1AA09" w:rsidR="00B26CD7" w:rsidRPr="006602A5" w:rsidRDefault="00B26CD7" w:rsidP="006602A5">
      <w:pPr>
        <w:rPr>
          <w:rFonts w:ascii="Times New Roman" w:hAnsi="Times New Roman" w:cs="Times New Roman"/>
          <w:sz w:val="24"/>
          <w:szCs w:val="24"/>
        </w:rPr>
      </w:pPr>
      <w:r w:rsidRPr="006602A5">
        <w:rPr>
          <w:rFonts w:ascii="Times New Roman" w:hAnsi="Times New Roman" w:cs="Times New Roman"/>
          <w:sz w:val="24"/>
          <w:szCs w:val="24"/>
        </w:rPr>
        <w:t xml:space="preserve">Except as the </w:t>
      </w:r>
      <w:r w:rsidR="001D481E" w:rsidRPr="006602A5">
        <w:rPr>
          <w:rFonts w:ascii="Times New Roman" w:hAnsi="Times New Roman" w:cs="Times New Roman"/>
          <w:sz w:val="24"/>
          <w:szCs w:val="24"/>
        </w:rPr>
        <w:t>Board</w:t>
      </w:r>
      <w:r w:rsidR="006602A5" w:rsidRPr="006602A5">
        <w:rPr>
          <w:rFonts w:ascii="Times New Roman" w:hAnsi="Times New Roman" w:cs="Times New Roman"/>
          <w:sz w:val="24"/>
          <w:szCs w:val="24"/>
        </w:rPr>
        <w:t xml:space="preserve"> may generally or in </w:t>
      </w:r>
      <w:r w:rsidRPr="006602A5">
        <w:rPr>
          <w:rFonts w:ascii="Times New Roman" w:hAnsi="Times New Roman" w:cs="Times New Roman"/>
          <w:sz w:val="24"/>
          <w:szCs w:val="24"/>
        </w:rPr>
        <w:t>particular cases authorize the execution thereof in some manner, all deeds, leases, transfers, contracts, bonds, notes, checks, drafts, and other obligations made, accepted, or endorsed by the corporation shall be signed by the president or by the treasurer.</w:t>
      </w:r>
    </w:p>
    <w:p w14:paraId="48832482" w14:textId="476D84AE" w:rsidR="00B26CD7" w:rsidRPr="006602A5" w:rsidRDefault="00B26CD7" w:rsidP="006602A5">
      <w:pPr>
        <w:rPr>
          <w:rFonts w:ascii="Times New Roman" w:hAnsi="Times New Roman" w:cs="Times New Roman"/>
          <w:sz w:val="24"/>
          <w:szCs w:val="24"/>
        </w:rPr>
      </w:pPr>
      <w:r w:rsidRPr="006602A5">
        <w:rPr>
          <w:rFonts w:ascii="Times New Roman" w:hAnsi="Times New Roman" w:cs="Times New Roman"/>
          <w:sz w:val="24"/>
          <w:szCs w:val="24"/>
        </w:rPr>
        <w:t>Any recordable instrument purporting to effect an interest in real estate</w:t>
      </w:r>
      <w:r w:rsidR="006602A5" w:rsidRPr="006602A5">
        <w:rPr>
          <w:rFonts w:ascii="Times New Roman" w:hAnsi="Times New Roman" w:cs="Times New Roman"/>
          <w:sz w:val="24"/>
          <w:szCs w:val="24"/>
        </w:rPr>
        <w:t>, shall be executed in the name of the corporation by two of its officers, of whom one is the President or a Vice-President</w:t>
      </w:r>
      <w:r w:rsidR="006602A5">
        <w:rPr>
          <w:rFonts w:ascii="Times New Roman" w:hAnsi="Times New Roman" w:cs="Times New Roman"/>
          <w:sz w:val="24"/>
          <w:szCs w:val="24"/>
        </w:rPr>
        <w:t xml:space="preserve"> and the other is the Treasurer or an assistant Treasurer, shall be binding on the corporation in favor of a purchaser or other person relying in good fait</w:t>
      </w:r>
      <w:r w:rsidR="003B7F9E">
        <w:rPr>
          <w:rFonts w:ascii="Times New Roman" w:hAnsi="Times New Roman" w:cs="Times New Roman"/>
          <w:sz w:val="24"/>
          <w:szCs w:val="24"/>
        </w:rPr>
        <w:t>h on such instrument notwithstan</w:t>
      </w:r>
      <w:r w:rsidR="006602A5">
        <w:rPr>
          <w:rFonts w:ascii="Times New Roman" w:hAnsi="Times New Roman" w:cs="Times New Roman"/>
          <w:sz w:val="24"/>
          <w:szCs w:val="24"/>
        </w:rPr>
        <w:t>ding any inconsistent provisions of th</w:t>
      </w:r>
      <w:r w:rsidR="003B7F9E">
        <w:rPr>
          <w:rFonts w:ascii="Times New Roman" w:hAnsi="Times New Roman" w:cs="Times New Roman"/>
          <w:sz w:val="24"/>
          <w:szCs w:val="24"/>
        </w:rPr>
        <w:t>e Articles of</w:t>
      </w:r>
      <w:r w:rsidR="00817E6D">
        <w:rPr>
          <w:rFonts w:ascii="Times New Roman" w:hAnsi="Times New Roman" w:cs="Times New Roman"/>
          <w:sz w:val="24"/>
          <w:szCs w:val="24"/>
        </w:rPr>
        <w:t xml:space="preserve"> Organization, By-</w:t>
      </w:r>
      <w:r w:rsidR="003B7F9E">
        <w:rPr>
          <w:rFonts w:ascii="Times New Roman" w:hAnsi="Times New Roman" w:cs="Times New Roman"/>
          <w:sz w:val="24"/>
          <w:szCs w:val="24"/>
        </w:rPr>
        <w:t>L</w:t>
      </w:r>
      <w:r w:rsidR="006602A5">
        <w:rPr>
          <w:rFonts w:ascii="Times New Roman" w:hAnsi="Times New Roman" w:cs="Times New Roman"/>
          <w:sz w:val="24"/>
          <w:szCs w:val="24"/>
        </w:rPr>
        <w:t>aws, resolutions or votes of the corporation.</w:t>
      </w:r>
    </w:p>
    <w:p w14:paraId="2B54A3AC" w14:textId="77777777" w:rsidR="00A648CF" w:rsidRDefault="00A648CF" w:rsidP="00B26CD7">
      <w:pPr>
        <w:tabs>
          <w:tab w:val="left" w:pos="720"/>
          <w:tab w:val="left" w:pos="1350"/>
          <w:tab w:val="left" w:pos="1440"/>
          <w:tab w:val="left" w:pos="1710"/>
        </w:tabs>
        <w:ind w:left="1350" w:hanging="1170"/>
        <w:jc w:val="center"/>
        <w:rPr>
          <w:rFonts w:ascii="Times New Roman" w:hAnsi="Times New Roman" w:cs="Times New Roman"/>
          <w:sz w:val="24"/>
          <w:szCs w:val="24"/>
        </w:rPr>
      </w:pPr>
    </w:p>
    <w:p w14:paraId="6A1C64CB" w14:textId="77777777" w:rsidR="00B26CD7" w:rsidRDefault="00B26CD7" w:rsidP="00B26CD7">
      <w:pPr>
        <w:tabs>
          <w:tab w:val="left" w:pos="720"/>
          <w:tab w:val="left" w:pos="1350"/>
          <w:tab w:val="left" w:pos="1440"/>
          <w:tab w:val="left" w:pos="1710"/>
        </w:tabs>
        <w:ind w:left="1350" w:hanging="1170"/>
        <w:jc w:val="center"/>
        <w:rPr>
          <w:rFonts w:ascii="Times New Roman" w:hAnsi="Times New Roman" w:cs="Times New Roman"/>
          <w:sz w:val="24"/>
          <w:szCs w:val="24"/>
        </w:rPr>
      </w:pPr>
      <w:r>
        <w:rPr>
          <w:rFonts w:ascii="Times New Roman" w:hAnsi="Times New Roman" w:cs="Times New Roman"/>
          <w:sz w:val="24"/>
          <w:szCs w:val="24"/>
        </w:rPr>
        <w:t>ARTICLE VI</w:t>
      </w:r>
    </w:p>
    <w:p w14:paraId="5E53AA38" w14:textId="77777777" w:rsidR="00B26CD7" w:rsidRDefault="00B26CD7" w:rsidP="00B26CD7">
      <w:pPr>
        <w:tabs>
          <w:tab w:val="left" w:pos="720"/>
          <w:tab w:val="left" w:pos="1350"/>
          <w:tab w:val="left" w:pos="1440"/>
          <w:tab w:val="left" w:pos="1710"/>
        </w:tabs>
        <w:ind w:left="1350" w:hanging="1170"/>
        <w:jc w:val="center"/>
        <w:rPr>
          <w:rFonts w:ascii="Times New Roman" w:hAnsi="Times New Roman" w:cs="Times New Roman"/>
          <w:sz w:val="24"/>
          <w:szCs w:val="24"/>
        </w:rPr>
      </w:pPr>
      <w:r>
        <w:rPr>
          <w:rFonts w:ascii="Times New Roman" w:hAnsi="Times New Roman" w:cs="Times New Roman"/>
          <w:sz w:val="24"/>
          <w:szCs w:val="24"/>
        </w:rPr>
        <w:t>PERSONAL LIABILITY</w:t>
      </w:r>
    </w:p>
    <w:p w14:paraId="43D5B560" w14:textId="0C4417E0" w:rsidR="008E47FE" w:rsidRDefault="00B26CD7" w:rsidP="00A648CF">
      <w:pPr>
        <w:rPr>
          <w:rFonts w:ascii="Times New Roman" w:hAnsi="Times New Roman" w:cs="Times New Roman"/>
          <w:sz w:val="24"/>
          <w:szCs w:val="24"/>
        </w:rPr>
      </w:pPr>
      <w:r w:rsidRPr="003B7F9E">
        <w:rPr>
          <w:rFonts w:ascii="Times New Roman" w:hAnsi="Times New Roman" w:cs="Times New Roman"/>
          <w:sz w:val="24"/>
          <w:szCs w:val="24"/>
        </w:rPr>
        <w:t xml:space="preserve">The membership, members </w:t>
      </w:r>
      <w:r w:rsidR="00357883" w:rsidRPr="003B7F9E">
        <w:rPr>
          <w:rFonts w:ascii="Times New Roman" w:hAnsi="Times New Roman" w:cs="Times New Roman"/>
          <w:sz w:val="24"/>
          <w:szCs w:val="24"/>
        </w:rPr>
        <w:t>o</w:t>
      </w:r>
      <w:r w:rsidRPr="003B7F9E">
        <w:rPr>
          <w:rFonts w:ascii="Times New Roman" w:hAnsi="Times New Roman" w:cs="Times New Roman"/>
          <w:sz w:val="24"/>
          <w:szCs w:val="24"/>
        </w:rPr>
        <w:t xml:space="preserve">f the </w:t>
      </w:r>
      <w:r w:rsidR="001D481E" w:rsidRPr="003B7F9E">
        <w:rPr>
          <w:rFonts w:ascii="Times New Roman" w:hAnsi="Times New Roman" w:cs="Times New Roman"/>
          <w:sz w:val="24"/>
          <w:szCs w:val="24"/>
        </w:rPr>
        <w:t>Board</w:t>
      </w:r>
      <w:r w:rsidRPr="003B7F9E">
        <w:rPr>
          <w:rFonts w:ascii="Times New Roman" w:hAnsi="Times New Roman" w:cs="Times New Roman"/>
          <w:sz w:val="24"/>
          <w:szCs w:val="24"/>
        </w:rPr>
        <w:t xml:space="preserve"> and officers of the corporation shall not be personally liable for any debt, liability or obligation of the corporation. All persons, corporations, or other entities extending credit to, contracting with, or having any claim against the corporation for the payment of any such contract or claim or for the payment of any debt, damages, judgment, or decree, or of any money that may otherwise become due payable to them from the corporation.</w:t>
      </w:r>
    </w:p>
    <w:p w14:paraId="4F87E94B" w14:textId="77777777" w:rsidR="003B7F9E" w:rsidRDefault="003B7F9E" w:rsidP="00760590">
      <w:pPr>
        <w:tabs>
          <w:tab w:val="left" w:pos="720"/>
          <w:tab w:val="left" w:pos="1350"/>
          <w:tab w:val="left" w:pos="1440"/>
          <w:tab w:val="left" w:pos="1710"/>
        </w:tabs>
        <w:ind w:left="1350" w:hanging="1170"/>
        <w:rPr>
          <w:rFonts w:ascii="Times New Roman" w:hAnsi="Times New Roman" w:cs="Times New Roman"/>
          <w:sz w:val="24"/>
          <w:szCs w:val="24"/>
        </w:rPr>
      </w:pPr>
    </w:p>
    <w:p w14:paraId="04B6C357" w14:textId="77777777" w:rsidR="003C7005" w:rsidRDefault="003C7005" w:rsidP="003C7005">
      <w:pPr>
        <w:suppressAutoHyphens/>
        <w:spacing w:after="120"/>
        <w:jc w:val="center"/>
        <w:rPr>
          <w:rFonts w:ascii="Times New Roman" w:hAnsi="Times New Roman"/>
          <w:b/>
          <w:sz w:val="24"/>
          <w:szCs w:val="24"/>
          <w:u w:val="single"/>
        </w:rPr>
      </w:pPr>
      <w:r w:rsidRPr="00710AB7">
        <w:rPr>
          <w:rFonts w:ascii="Times New Roman" w:hAnsi="Times New Roman"/>
          <w:b/>
          <w:sz w:val="24"/>
          <w:szCs w:val="24"/>
          <w:u w:val="single"/>
        </w:rPr>
        <w:t>ARTICLE VII</w:t>
      </w:r>
    </w:p>
    <w:p w14:paraId="72708F6F" w14:textId="77777777" w:rsidR="003C7005" w:rsidRDefault="003C7005" w:rsidP="003C7005">
      <w:pPr>
        <w:suppressAutoHyphens/>
        <w:jc w:val="center"/>
        <w:rPr>
          <w:rFonts w:ascii="Times New Roman" w:hAnsi="Times New Roman"/>
          <w:b/>
          <w:sz w:val="24"/>
          <w:szCs w:val="24"/>
        </w:rPr>
      </w:pPr>
      <w:r w:rsidRPr="00710AB7">
        <w:rPr>
          <w:rFonts w:ascii="Times New Roman" w:hAnsi="Times New Roman"/>
          <w:b/>
          <w:sz w:val="24"/>
          <w:szCs w:val="24"/>
        </w:rPr>
        <w:t>CONFLICT OF INTEREST</w:t>
      </w:r>
    </w:p>
    <w:p w14:paraId="633B8351" w14:textId="77777777" w:rsidR="003C7005" w:rsidRPr="00710AB7" w:rsidRDefault="003C7005" w:rsidP="003C7005">
      <w:pPr>
        <w:suppressAutoHyphens/>
        <w:jc w:val="center"/>
        <w:rPr>
          <w:rFonts w:ascii="Times New Roman" w:hAnsi="Times New Roman"/>
          <w:b/>
          <w:sz w:val="24"/>
          <w:szCs w:val="24"/>
        </w:rPr>
      </w:pPr>
    </w:p>
    <w:p w14:paraId="7D29AD23" w14:textId="56DA23C9" w:rsidR="003C7005" w:rsidRPr="00710AB7" w:rsidRDefault="003C7005" w:rsidP="00A648CF">
      <w:pPr>
        <w:suppressAutoHyphens/>
        <w:rPr>
          <w:rFonts w:ascii="Times New Roman" w:hAnsi="Times New Roman"/>
          <w:sz w:val="24"/>
          <w:szCs w:val="24"/>
        </w:rPr>
      </w:pPr>
      <w:r w:rsidRPr="00710AB7">
        <w:rPr>
          <w:rFonts w:ascii="Times New Roman" w:hAnsi="Times New Roman"/>
          <w:sz w:val="24"/>
          <w:szCs w:val="24"/>
        </w:rPr>
        <w:tab/>
      </w:r>
      <w:proofErr w:type="gramStart"/>
      <w:r w:rsidRPr="00710AB7">
        <w:rPr>
          <w:rFonts w:ascii="Times New Roman" w:hAnsi="Times New Roman"/>
          <w:b/>
          <w:sz w:val="24"/>
          <w:szCs w:val="24"/>
        </w:rPr>
        <w:t>7.1.</w:t>
      </w:r>
      <w:r w:rsidRPr="00710AB7">
        <w:rPr>
          <w:rFonts w:ascii="Times New Roman" w:hAnsi="Times New Roman"/>
          <w:b/>
          <w:sz w:val="24"/>
          <w:szCs w:val="24"/>
        </w:rPr>
        <w:tab/>
      </w:r>
      <w:r w:rsidRPr="00710AB7">
        <w:rPr>
          <w:rFonts w:ascii="Times New Roman" w:hAnsi="Times New Roman"/>
          <w:b/>
          <w:sz w:val="24"/>
          <w:szCs w:val="24"/>
          <w:u w:val="single"/>
        </w:rPr>
        <w:t>Conflict Of Interest</w:t>
      </w:r>
      <w:r w:rsidRPr="00710AB7">
        <w:rPr>
          <w:rFonts w:ascii="Times New Roman" w:hAnsi="Times New Roman"/>
          <w:sz w:val="24"/>
          <w:szCs w:val="24"/>
        </w:rPr>
        <w:t>.</w:t>
      </w:r>
      <w:proofErr w:type="gramEnd"/>
      <w:r w:rsidRPr="00710AB7">
        <w:rPr>
          <w:rFonts w:ascii="Times New Roman" w:hAnsi="Times New Roman"/>
          <w:sz w:val="24"/>
          <w:szCs w:val="24"/>
        </w:rPr>
        <w:t xml:space="preserve">     Any Board Member, officer, or key employee of </w:t>
      </w:r>
      <w:r w:rsidR="00A5588A">
        <w:rPr>
          <w:rFonts w:ascii="Times New Roman" w:hAnsi="Times New Roman"/>
          <w:sz w:val="24"/>
          <w:szCs w:val="24"/>
        </w:rPr>
        <w:t xml:space="preserve">MABE </w:t>
      </w:r>
      <w:r w:rsidRPr="00710AB7">
        <w:rPr>
          <w:rFonts w:ascii="Times New Roman" w:hAnsi="Times New Roman"/>
          <w:sz w:val="24"/>
          <w:szCs w:val="24"/>
        </w:rPr>
        <w:t xml:space="preserve">who has an interest in a contract or other transaction presented to the Board </w:t>
      </w:r>
      <w:r w:rsidR="003B7F9E">
        <w:rPr>
          <w:rFonts w:ascii="Times New Roman" w:hAnsi="Times New Roman"/>
          <w:sz w:val="24"/>
          <w:szCs w:val="24"/>
        </w:rPr>
        <w:t xml:space="preserve">or another </w:t>
      </w:r>
      <w:r w:rsidRPr="00710AB7">
        <w:rPr>
          <w:rFonts w:ascii="Times New Roman" w:hAnsi="Times New Roman"/>
          <w:sz w:val="24"/>
          <w:szCs w:val="24"/>
        </w:rPr>
        <w:t xml:space="preserve">committee </w:t>
      </w:r>
      <w:r w:rsidRPr="00710AB7">
        <w:rPr>
          <w:rFonts w:ascii="Times New Roman" w:hAnsi="Times New Roman"/>
          <w:sz w:val="24"/>
          <w:szCs w:val="24"/>
        </w:rPr>
        <w:lastRenderedPageBreak/>
        <w:t xml:space="preserve">thereof for authorization, approval, or ratification shall make a prompt and full disclosure of his/her interest to the Board or committee prior to its acting on such contract or transaction.  Such disclosure shall include any relevant and material facts known to such person about the contract or </w:t>
      </w:r>
      <w:proofErr w:type="gramStart"/>
      <w:r w:rsidRPr="00710AB7">
        <w:rPr>
          <w:rFonts w:ascii="Times New Roman" w:hAnsi="Times New Roman"/>
          <w:sz w:val="24"/>
          <w:szCs w:val="24"/>
        </w:rPr>
        <w:t>transaction which</w:t>
      </w:r>
      <w:proofErr w:type="gramEnd"/>
      <w:r w:rsidRPr="00710AB7">
        <w:rPr>
          <w:rFonts w:ascii="Times New Roman" w:hAnsi="Times New Roman"/>
          <w:sz w:val="24"/>
          <w:szCs w:val="24"/>
        </w:rPr>
        <w:t xml:space="preserve"> might reasonably be construed to be adverse to the corporation’s interest.</w:t>
      </w:r>
    </w:p>
    <w:p w14:paraId="42E41B70" w14:textId="730BCFE6" w:rsidR="003C7005" w:rsidRPr="00710AB7" w:rsidRDefault="003C7005" w:rsidP="00A648CF">
      <w:pPr>
        <w:suppressAutoHyphens/>
        <w:rPr>
          <w:rFonts w:ascii="Times New Roman" w:hAnsi="Times New Roman"/>
          <w:sz w:val="24"/>
          <w:szCs w:val="24"/>
        </w:rPr>
      </w:pPr>
      <w:r w:rsidRPr="00710AB7">
        <w:rPr>
          <w:rFonts w:ascii="Times New Roman" w:hAnsi="Times New Roman"/>
          <w:sz w:val="24"/>
          <w:szCs w:val="24"/>
        </w:rPr>
        <w:tab/>
        <w:t>The body to which such disclosure is made shall thereupon determine, by a majority vote of the votes entitled to vote, whether the disclosure shows that a conflict of interest exists or can reasonably be construed to exist.  If a conflict is deemed to exist, such person shall not vote on, or use his/her personal influence on, nor participate (other than to present factual information or to respond to questions) in the discussions or deliberations with respect to such contract or transaction.  Such person may be counted in determining whether a quorum is present but may not be counted when the Board of Directors or another committee of the Board takes action on the transaction.  The minutes of the meeting shall reflect the disclosure made, the vote thereon, the abstention from voting and participation, and whether a quorum was present.</w:t>
      </w:r>
    </w:p>
    <w:p w14:paraId="43FD7E1D" w14:textId="77777777" w:rsidR="003C7005" w:rsidRPr="00710AB7" w:rsidRDefault="003C7005" w:rsidP="00A648CF">
      <w:pPr>
        <w:rPr>
          <w:rFonts w:ascii="Times New Roman" w:hAnsi="Times New Roman"/>
          <w:sz w:val="24"/>
          <w:szCs w:val="24"/>
        </w:rPr>
      </w:pPr>
      <w:r w:rsidRPr="00710AB7">
        <w:rPr>
          <w:rFonts w:ascii="Times New Roman" w:hAnsi="Times New Roman"/>
          <w:sz w:val="24"/>
          <w:szCs w:val="24"/>
        </w:rPr>
        <w:tab/>
      </w:r>
      <w:r w:rsidRPr="00710AB7">
        <w:rPr>
          <w:rFonts w:ascii="Times New Roman" w:hAnsi="Times New Roman"/>
          <w:b/>
          <w:sz w:val="24"/>
          <w:szCs w:val="24"/>
        </w:rPr>
        <w:t>7.2.</w:t>
      </w:r>
      <w:r w:rsidRPr="00710AB7">
        <w:rPr>
          <w:rFonts w:ascii="Times New Roman" w:hAnsi="Times New Roman"/>
          <w:sz w:val="24"/>
          <w:szCs w:val="24"/>
        </w:rPr>
        <w:tab/>
        <w:t>MABE may enter into a contract or other transaction with any member, Director or Officer of MABE or any corporation, firm or association of which s/he may be a director, officer, stockholder, or be a party to or have an interest in, pecuniary or otherwise, provided that the nature and extent of his/her interest was disclosed to and/or known by, the entire Board before acting on such contract or transaction, and provided that no fraud was present.</w:t>
      </w:r>
    </w:p>
    <w:p w14:paraId="6EDC03FC" w14:textId="77777777" w:rsidR="003C7005" w:rsidRPr="00710AB7" w:rsidRDefault="003C7005" w:rsidP="00A648CF">
      <w:pPr>
        <w:rPr>
          <w:rFonts w:ascii="Times New Roman" w:hAnsi="Times New Roman"/>
          <w:sz w:val="24"/>
          <w:szCs w:val="24"/>
        </w:rPr>
      </w:pPr>
      <w:r w:rsidRPr="00710AB7">
        <w:rPr>
          <w:rFonts w:ascii="Times New Roman" w:hAnsi="Times New Roman"/>
          <w:sz w:val="24"/>
          <w:szCs w:val="24"/>
        </w:rPr>
        <w:tab/>
      </w:r>
      <w:r w:rsidRPr="00710AB7">
        <w:rPr>
          <w:rFonts w:ascii="Times New Roman" w:hAnsi="Times New Roman"/>
          <w:b/>
          <w:sz w:val="24"/>
          <w:szCs w:val="24"/>
        </w:rPr>
        <w:t>7.3.</w:t>
      </w:r>
      <w:r w:rsidRPr="00710AB7">
        <w:rPr>
          <w:rFonts w:ascii="Times New Roman" w:hAnsi="Times New Roman"/>
          <w:sz w:val="24"/>
          <w:szCs w:val="24"/>
        </w:rPr>
        <w:tab/>
        <w:t>Any Officer or Director of MABE, and any officer, stockholder or member of any corporation, firm, or association with which MABE proposes to contract or transact any business, or has an interest, pecuniary or otherwise, in any such contract or transaction, shall not participate in the Board meeting nor the vote to authorize any such contract or transaction.</w:t>
      </w:r>
    </w:p>
    <w:p w14:paraId="0991D881" w14:textId="77777777" w:rsidR="003C7005" w:rsidRDefault="003C7005" w:rsidP="00A648CF">
      <w:pPr>
        <w:rPr>
          <w:rFonts w:ascii="Times New Roman" w:hAnsi="Times New Roman"/>
          <w:sz w:val="24"/>
          <w:szCs w:val="24"/>
        </w:rPr>
      </w:pPr>
      <w:r>
        <w:rPr>
          <w:rFonts w:ascii="Times New Roman" w:hAnsi="Times New Roman"/>
          <w:sz w:val="24"/>
          <w:szCs w:val="24"/>
        </w:rPr>
        <w:tab/>
      </w:r>
      <w:r w:rsidRPr="00710AB7">
        <w:rPr>
          <w:rFonts w:ascii="Times New Roman" w:hAnsi="Times New Roman"/>
          <w:b/>
          <w:sz w:val="24"/>
          <w:szCs w:val="24"/>
        </w:rPr>
        <w:t>7.4.</w:t>
      </w:r>
      <w:r w:rsidRPr="00710AB7">
        <w:rPr>
          <w:rFonts w:ascii="Times New Roman" w:hAnsi="Times New Roman"/>
          <w:sz w:val="24"/>
          <w:szCs w:val="24"/>
        </w:rPr>
        <w:t xml:space="preserve">  </w:t>
      </w:r>
      <w:r>
        <w:rPr>
          <w:rFonts w:ascii="Times New Roman" w:hAnsi="Times New Roman"/>
          <w:sz w:val="24"/>
          <w:szCs w:val="24"/>
        </w:rPr>
        <w:tab/>
      </w:r>
      <w:r w:rsidRPr="00710AB7">
        <w:rPr>
          <w:rFonts w:ascii="Times New Roman" w:hAnsi="Times New Roman"/>
          <w:sz w:val="24"/>
          <w:szCs w:val="24"/>
        </w:rPr>
        <w:t>Any Officer or Director of MABE who is also an employee of MABE or of any of its subsidiaries or related entities shall not participate in any Board meeting on or the vote on any matter affecting the employment or contract of said individual.</w:t>
      </w:r>
    </w:p>
    <w:p w14:paraId="3B2B8D61" w14:textId="77777777" w:rsidR="003C7005" w:rsidRDefault="003C7005" w:rsidP="00A648CF">
      <w:pPr>
        <w:rPr>
          <w:rFonts w:ascii="Times New Roman" w:hAnsi="Times New Roman"/>
          <w:b/>
          <w:sz w:val="24"/>
          <w:szCs w:val="24"/>
          <w:u w:val="single"/>
        </w:rPr>
      </w:pPr>
    </w:p>
    <w:p w14:paraId="10DB84C7" w14:textId="77777777" w:rsidR="003C7005" w:rsidRPr="00710AB7" w:rsidRDefault="003C7005" w:rsidP="00A648CF">
      <w:pPr>
        <w:suppressAutoHyphens/>
        <w:spacing w:after="120"/>
        <w:jc w:val="center"/>
        <w:rPr>
          <w:rFonts w:ascii="Times New Roman" w:hAnsi="Times New Roman"/>
          <w:b/>
          <w:sz w:val="24"/>
          <w:szCs w:val="24"/>
        </w:rPr>
      </w:pPr>
      <w:r w:rsidRPr="00710AB7">
        <w:rPr>
          <w:rFonts w:ascii="Times New Roman" w:hAnsi="Times New Roman"/>
          <w:b/>
          <w:sz w:val="24"/>
          <w:szCs w:val="24"/>
          <w:u w:val="single"/>
        </w:rPr>
        <w:t>ARTICLE VIII</w:t>
      </w:r>
    </w:p>
    <w:p w14:paraId="50818528" w14:textId="77777777" w:rsidR="003C7005" w:rsidRPr="00710AB7" w:rsidRDefault="003C7005" w:rsidP="00A648CF">
      <w:pPr>
        <w:suppressAutoHyphens/>
        <w:jc w:val="center"/>
        <w:rPr>
          <w:rFonts w:ascii="Times New Roman" w:hAnsi="Times New Roman"/>
          <w:b/>
          <w:sz w:val="24"/>
          <w:szCs w:val="24"/>
        </w:rPr>
      </w:pPr>
      <w:r w:rsidRPr="00710AB7">
        <w:rPr>
          <w:rFonts w:ascii="Times New Roman" w:hAnsi="Times New Roman"/>
          <w:b/>
          <w:sz w:val="24"/>
          <w:szCs w:val="24"/>
        </w:rPr>
        <w:t>INDEMNIFICATION OF DIRECTORS AND OFFICERS</w:t>
      </w:r>
    </w:p>
    <w:p w14:paraId="13DE3895" w14:textId="77777777" w:rsidR="003C7005" w:rsidRPr="00710AB7" w:rsidRDefault="003C7005" w:rsidP="00A648CF">
      <w:pPr>
        <w:tabs>
          <w:tab w:val="left" w:pos="-720"/>
        </w:tabs>
        <w:suppressAutoHyphens/>
        <w:rPr>
          <w:rFonts w:ascii="Times New Roman" w:hAnsi="Times New Roman"/>
          <w:sz w:val="24"/>
          <w:szCs w:val="24"/>
        </w:rPr>
      </w:pPr>
      <w:r w:rsidRPr="00710AB7">
        <w:rPr>
          <w:rFonts w:ascii="Times New Roman" w:hAnsi="Times New Roman"/>
          <w:sz w:val="24"/>
          <w:szCs w:val="24"/>
        </w:rPr>
        <w:t xml:space="preserve">     </w:t>
      </w:r>
      <w:r w:rsidRPr="00710AB7">
        <w:rPr>
          <w:rFonts w:ascii="Times New Roman" w:hAnsi="Times New Roman"/>
          <w:sz w:val="24"/>
          <w:szCs w:val="24"/>
        </w:rPr>
        <w:tab/>
      </w:r>
      <w:r w:rsidRPr="00710AB7">
        <w:rPr>
          <w:rFonts w:ascii="Times New Roman" w:hAnsi="Times New Roman"/>
          <w:b/>
          <w:sz w:val="24"/>
          <w:szCs w:val="24"/>
        </w:rPr>
        <w:t>8.1.</w:t>
      </w:r>
      <w:r>
        <w:rPr>
          <w:rFonts w:ascii="Times New Roman" w:hAnsi="Times New Roman"/>
          <w:sz w:val="24"/>
          <w:szCs w:val="24"/>
        </w:rPr>
        <w:tab/>
      </w:r>
      <w:r w:rsidRPr="00710AB7">
        <w:rPr>
          <w:rFonts w:ascii="Times New Roman" w:hAnsi="Times New Roman"/>
          <w:b/>
          <w:sz w:val="24"/>
          <w:szCs w:val="24"/>
          <w:u w:val="single"/>
        </w:rPr>
        <w:t>Indemnification Of Directors and Officers</w:t>
      </w:r>
      <w:r w:rsidRPr="00710AB7">
        <w:rPr>
          <w:rFonts w:ascii="Times New Roman" w:hAnsi="Times New Roman"/>
          <w:sz w:val="24"/>
          <w:szCs w:val="24"/>
        </w:rPr>
        <w:t>.</w:t>
      </w:r>
      <w:r>
        <w:rPr>
          <w:rFonts w:ascii="Times New Roman" w:hAnsi="Times New Roman"/>
          <w:sz w:val="24"/>
          <w:szCs w:val="24"/>
        </w:rPr>
        <w:t xml:space="preserve">     </w:t>
      </w:r>
      <w:r w:rsidRPr="00710AB7">
        <w:rPr>
          <w:rFonts w:ascii="Times New Roman" w:hAnsi="Times New Roman"/>
          <w:sz w:val="24"/>
          <w:szCs w:val="24"/>
        </w:rPr>
        <w:t xml:space="preserve">MABE shall indemnify any and all persons who may serve as Directors and/or Officers and/or key employees against all expenses and liabilities, including counsel fees, reasonably incurred by or imposed upon such Directors and/or Officers and/or key employees in connection with any legal proceeding in which they may become involved, by reason of their having acted on behalf of MABE in any activity authorized by MABE. Such indemnification shall include payment by MABE of expenses incurred in defending a civil or criminal action or proceeding, upon receipt of an </w:t>
      </w:r>
      <w:r w:rsidRPr="00710AB7">
        <w:rPr>
          <w:rFonts w:ascii="Times New Roman" w:hAnsi="Times New Roman"/>
          <w:sz w:val="24"/>
          <w:szCs w:val="24"/>
        </w:rPr>
        <w:lastRenderedPageBreak/>
        <w:t xml:space="preserve">understanding by the person indemnified to repay such payment if s/he shall be adjudicated not to have acted in good faith in the reasonable belief that his/her action was in the best interests of MABE.  The term "Directors” and/or “Officers” and/or “key employees” as used herein shall include the heirs, executors, and administrators of such Directors and/or Officers and/or key employees.  The foregoing right of indemnification shall be in addition to, and not exclusive of all other rights to which such Directors and/or Officers and/or key employees may be entitled. </w:t>
      </w:r>
    </w:p>
    <w:p w14:paraId="4F2D78EE" w14:textId="77777777" w:rsidR="003C7005" w:rsidRDefault="003C7005" w:rsidP="00A648CF">
      <w:pPr>
        <w:tabs>
          <w:tab w:val="left" w:pos="-720"/>
        </w:tabs>
        <w:suppressAutoHyphens/>
        <w:rPr>
          <w:rFonts w:ascii="Times New Roman" w:hAnsi="Times New Roman"/>
          <w:sz w:val="24"/>
          <w:szCs w:val="24"/>
        </w:rPr>
      </w:pPr>
      <w:r w:rsidRPr="00710AB7">
        <w:rPr>
          <w:rFonts w:ascii="Times New Roman" w:hAnsi="Times New Roman"/>
          <w:sz w:val="24"/>
          <w:szCs w:val="24"/>
        </w:rPr>
        <w:t xml:space="preserve">            Indemnification of other employees or agents of MABE may be provided to the extent authorized by the Directors and/or Officers, subject to the same limitation with respect to good faith as is herein imposed on the indemnification of the Directors and/or Officers and/or key employees. </w:t>
      </w:r>
      <w:r>
        <w:rPr>
          <w:rFonts w:ascii="Times New Roman" w:hAnsi="Times New Roman"/>
          <w:sz w:val="24"/>
          <w:szCs w:val="24"/>
        </w:rPr>
        <w:tab/>
      </w:r>
    </w:p>
    <w:p w14:paraId="1E852345" w14:textId="77777777" w:rsidR="003C7005" w:rsidRDefault="003C7005" w:rsidP="00A648CF">
      <w:pPr>
        <w:tabs>
          <w:tab w:val="left" w:pos="-720"/>
        </w:tabs>
        <w:suppressAutoHyphens/>
        <w:rPr>
          <w:rFonts w:ascii="Times New Roman" w:hAnsi="Times New Roman"/>
          <w:sz w:val="24"/>
          <w:szCs w:val="24"/>
        </w:rPr>
      </w:pPr>
    </w:p>
    <w:p w14:paraId="74A6DB9D" w14:textId="77777777" w:rsidR="003C7005" w:rsidRPr="00710AB7" w:rsidRDefault="003C7005" w:rsidP="00A648CF">
      <w:pPr>
        <w:tabs>
          <w:tab w:val="left" w:pos="-720"/>
        </w:tabs>
        <w:suppressAutoHyphens/>
        <w:spacing w:after="120"/>
        <w:jc w:val="center"/>
        <w:rPr>
          <w:rFonts w:ascii="Times New Roman" w:hAnsi="Times New Roman"/>
          <w:b/>
          <w:sz w:val="24"/>
          <w:szCs w:val="24"/>
        </w:rPr>
      </w:pPr>
      <w:r w:rsidRPr="00710AB7">
        <w:rPr>
          <w:rFonts w:ascii="Times New Roman" w:hAnsi="Times New Roman"/>
          <w:b/>
          <w:sz w:val="24"/>
          <w:szCs w:val="24"/>
          <w:u w:val="single"/>
        </w:rPr>
        <w:t>ARTICLE IX</w:t>
      </w:r>
    </w:p>
    <w:p w14:paraId="4044162A" w14:textId="77777777" w:rsidR="003C7005" w:rsidRDefault="003C7005" w:rsidP="00A648CF">
      <w:pPr>
        <w:suppressAutoHyphens/>
        <w:jc w:val="center"/>
        <w:rPr>
          <w:rFonts w:ascii="Times New Roman" w:hAnsi="Times New Roman"/>
          <w:b/>
          <w:sz w:val="24"/>
          <w:szCs w:val="24"/>
        </w:rPr>
      </w:pPr>
      <w:r w:rsidRPr="00710AB7">
        <w:rPr>
          <w:rFonts w:ascii="Times New Roman" w:hAnsi="Times New Roman"/>
          <w:b/>
          <w:sz w:val="24"/>
          <w:szCs w:val="24"/>
        </w:rPr>
        <w:t>DISSOLUTION</w:t>
      </w:r>
    </w:p>
    <w:p w14:paraId="0F13141D" w14:textId="77777777" w:rsidR="003C7005" w:rsidRPr="00710AB7" w:rsidRDefault="003C7005" w:rsidP="00A648CF">
      <w:pPr>
        <w:suppressAutoHyphens/>
        <w:jc w:val="center"/>
        <w:rPr>
          <w:rFonts w:ascii="Times New Roman" w:hAnsi="Times New Roman"/>
          <w:b/>
          <w:sz w:val="24"/>
          <w:szCs w:val="24"/>
        </w:rPr>
      </w:pPr>
    </w:p>
    <w:p w14:paraId="69F7619E" w14:textId="2B871E59" w:rsidR="003C7005" w:rsidRPr="00710AB7" w:rsidRDefault="003C7005" w:rsidP="00A648CF">
      <w:pPr>
        <w:tabs>
          <w:tab w:val="left" w:pos="-720"/>
        </w:tabs>
        <w:suppressAutoHyphens/>
        <w:rPr>
          <w:rFonts w:ascii="Times New Roman" w:hAnsi="Times New Roman"/>
          <w:sz w:val="24"/>
          <w:szCs w:val="24"/>
        </w:rPr>
      </w:pPr>
      <w:r w:rsidRPr="00710AB7">
        <w:rPr>
          <w:rFonts w:ascii="Times New Roman" w:hAnsi="Times New Roman"/>
          <w:sz w:val="24"/>
          <w:szCs w:val="24"/>
        </w:rPr>
        <w:t xml:space="preserve">     </w:t>
      </w:r>
      <w:r w:rsidRPr="00710AB7">
        <w:rPr>
          <w:rFonts w:ascii="Times New Roman" w:hAnsi="Times New Roman"/>
          <w:sz w:val="24"/>
          <w:szCs w:val="24"/>
        </w:rPr>
        <w:tab/>
      </w:r>
      <w:r w:rsidRPr="00710AB7">
        <w:rPr>
          <w:rFonts w:ascii="Times New Roman" w:hAnsi="Times New Roman"/>
          <w:b/>
          <w:sz w:val="24"/>
          <w:szCs w:val="24"/>
        </w:rPr>
        <w:t>9.1.</w:t>
      </w:r>
      <w:r>
        <w:rPr>
          <w:rFonts w:ascii="Times New Roman" w:hAnsi="Times New Roman"/>
          <w:sz w:val="24"/>
          <w:szCs w:val="24"/>
        </w:rPr>
        <w:tab/>
      </w:r>
      <w:r w:rsidRPr="00710AB7">
        <w:rPr>
          <w:rFonts w:ascii="Times New Roman" w:hAnsi="Times New Roman"/>
          <w:sz w:val="24"/>
          <w:szCs w:val="24"/>
        </w:rPr>
        <w:t>Upon the dissolution of the corporation, the Board of Directors shall, after paying or making provision for the paymen</w:t>
      </w:r>
      <w:r w:rsidR="00142BD7">
        <w:rPr>
          <w:rFonts w:ascii="Times New Roman" w:hAnsi="Times New Roman"/>
          <w:sz w:val="24"/>
          <w:szCs w:val="24"/>
        </w:rPr>
        <w:t>t of all of the liabilities of The C</w:t>
      </w:r>
      <w:r w:rsidRPr="00710AB7">
        <w:rPr>
          <w:rFonts w:ascii="Times New Roman" w:hAnsi="Times New Roman"/>
          <w:sz w:val="24"/>
          <w:szCs w:val="24"/>
        </w:rPr>
        <w:t>orporation</w:t>
      </w:r>
      <w:r w:rsidR="00142BD7">
        <w:rPr>
          <w:rFonts w:ascii="Times New Roman" w:hAnsi="Times New Roman"/>
          <w:sz w:val="24"/>
          <w:szCs w:val="24"/>
        </w:rPr>
        <w:t>, dispose of all the assets of The C</w:t>
      </w:r>
      <w:r w:rsidRPr="00710AB7">
        <w:rPr>
          <w:rFonts w:ascii="Times New Roman" w:hAnsi="Times New Roman"/>
          <w:sz w:val="24"/>
          <w:szCs w:val="24"/>
        </w:rPr>
        <w:t xml:space="preserve">orporation exclusively for the purposes of the corporation in such manner or to such organization or organizations organized and operated exclusively for charitable, educational, religious, or scientific purposes as shall at the time qualify as an exempt organization or organizations under Section 501(c)(3) of the Internal Revenue Code of 1954 (or the corresponding provision of any future United States Internal Revenue law), as the Board of Directors shall determine. </w:t>
      </w:r>
    </w:p>
    <w:p w14:paraId="19B41DB5" w14:textId="4D4649C5" w:rsidR="008E47FE" w:rsidRPr="009B37C3" w:rsidRDefault="008E47FE" w:rsidP="00A648CF">
      <w:pPr>
        <w:tabs>
          <w:tab w:val="left" w:pos="720"/>
          <w:tab w:val="left" w:pos="1350"/>
          <w:tab w:val="left" w:pos="1440"/>
          <w:tab w:val="left" w:pos="1710"/>
        </w:tabs>
        <w:ind w:left="1350" w:hanging="1170"/>
        <w:jc w:val="center"/>
        <w:rPr>
          <w:rFonts w:ascii="Times New Roman" w:hAnsi="Times New Roman" w:cs="Times New Roman"/>
          <w:sz w:val="24"/>
          <w:szCs w:val="24"/>
        </w:rPr>
      </w:pPr>
      <w:r w:rsidRPr="009B37C3">
        <w:rPr>
          <w:rFonts w:ascii="Times New Roman" w:hAnsi="Times New Roman" w:cs="Times New Roman"/>
          <w:sz w:val="24"/>
          <w:szCs w:val="24"/>
        </w:rPr>
        <w:t>ARTICLE X</w:t>
      </w:r>
    </w:p>
    <w:p w14:paraId="2DE46C7E" w14:textId="77777777" w:rsidR="008E47FE" w:rsidRPr="009B37C3" w:rsidRDefault="008E47FE" w:rsidP="008E47FE">
      <w:pPr>
        <w:tabs>
          <w:tab w:val="left" w:pos="720"/>
          <w:tab w:val="left" w:pos="1350"/>
          <w:tab w:val="left" w:pos="1440"/>
          <w:tab w:val="left" w:pos="1710"/>
        </w:tabs>
        <w:ind w:left="1350" w:hanging="1170"/>
        <w:jc w:val="center"/>
        <w:rPr>
          <w:rFonts w:ascii="Times New Roman" w:hAnsi="Times New Roman" w:cs="Times New Roman"/>
          <w:sz w:val="24"/>
          <w:szCs w:val="24"/>
        </w:rPr>
      </w:pPr>
      <w:r w:rsidRPr="009B37C3">
        <w:rPr>
          <w:rFonts w:ascii="Times New Roman" w:hAnsi="Times New Roman" w:cs="Times New Roman"/>
          <w:sz w:val="24"/>
          <w:szCs w:val="24"/>
        </w:rPr>
        <w:t>AMENDMENTS</w:t>
      </w:r>
    </w:p>
    <w:p w14:paraId="38021CC1" w14:textId="3A44E858" w:rsidR="00AC3726" w:rsidRPr="0033019E" w:rsidRDefault="008E47FE" w:rsidP="0033019E">
      <w:pPr>
        <w:rPr>
          <w:rFonts w:ascii="Times New Roman" w:hAnsi="Times New Roman" w:cs="Times New Roman"/>
          <w:sz w:val="24"/>
          <w:szCs w:val="24"/>
        </w:rPr>
      </w:pPr>
      <w:r w:rsidRPr="0033019E">
        <w:rPr>
          <w:rFonts w:ascii="Times New Roman" w:hAnsi="Times New Roman" w:cs="Times New Roman"/>
          <w:sz w:val="24"/>
          <w:szCs w:val="24"/>
        </w:rPr>
        <w:t xml:space="preserve">These </w:t>
      </w:r>
      <w:r w:rsidR="001D481E" w:rsidRPr="0033019E">
        <w:rPr>
          <w:rFonts w:ascii="Times New Roman" w:hAnsi="Times New Roman" w:cs="Times New Roman"/>
          <w:sz w:val="24"/>
          <w:szCs w:val="24"/>
        </w:rPr>
        <w:t>B</w:t>
      </w:r>
      <w:r w:rsidRPr="0033019E">
        <w:rPr>
          <w:rFonts w:ascii="Times New Roman" w:hAnsi="Times New Roman" w:cs="Times New Roman"/>
          <w:sz w:val="24"/>
          <w:szCs w:val="24"/>
        </w:rPr>
        <w:t>y-laws may be altered, amended, or repealed in whole or in part by a</w:t>
      </w:r>
      <w:r w:rsidR="00357883" w:rsidRPr="0033019E">
        <w:rPr>
          <w:rFonts w:ascii="Times New Roman" w:hAnsi="Times New Roman" w:cs="Times New Roman"/>
          <w:sz w:val="24"/>
          <w:szCs w:val="24"/>
        </w:rPr>
        <w:t xml:space="preserve"> </w:t>
      </w:r>
      <w:r w:rsidRPr="0033019E">
        <w:rPr>
          <w:rFonts w:ascii="Times New Roman" w:hAnsi="Times New Roman" w:cs="Times New Roman"/>
          <w:sz w:val="24"/>
          <w:szCs w:val="24"/>
        </w:rPr>
        <w:t xml:space="preserve">majority </w:t>
      </w:r>
      <w:r w:rsidR="00357883" w:rsidRPr="0033019E">
        <w:rPr>
          <w:rFonts w:ascii="Times New Roman" w:hAnsi="Times New Roman" w:cs="Times New Roman"/>
          <w:sz w:val="24"/>
          <w:szCs w:val="24"/>
        </w:rPr>
        <w:t>o</w:t>
      </w:r>
      <w:r w:rsidRPr="0033019E">
        <w:rPr>
          <w:rFonts w:ascii="Times New Roman" w:hAnsi="Times New Roman" w:cs="Times New Roman"/>
          <w:sz w:val="24"/>
          <w:szCs w:val="24"/>
        </w:rPr>
        <w:t xml:space="preserve">f the members of the </w:t>
      </w:r>
      <w:r w:rsidR="001D481E" w:rsidRPr="0033019E">
        <w:rPr>
          <w:rFonts w:ascii="Times New Roman" w:hAnsi="Times New Roman" w:cs="Times New Roman"/>
          <w:sz w:val="24"/>
          <w:szCs w:val="24"/>
        </w:rPr>
        <w:t xml:space="preserve">Board </w:t>
      </w:r>
      <w:r w:rsidRPr="0033019E">
        <w:rPr>
          <w:rFonts w:ascii="Times New Roman" w:hAnsi="Times New Roman" w:cs="Times New Roman"/>
          <w:sz w:val="24"/>
          <w:szCs w:val="24"/>
        </w:rPr>
        <w:t>then in office, at any meeting the notice of which specifies the action to be taken, except with respect to any provision thereof which by law, by the Articles of</w:t>
      </w:r>
      <w:r w:rsidR="0033019E">
        <w:rPr>
          <w:rFonts w:ascii="Times New Roman" w:hAnsi="Times New Roman" w:cs="Times New Roman"/>
          <w:sz w:val="24"/>
          <w:szCs w:val="24"/>
        </w:rPr>
        <w:t xml:space="preserve"> the Organization, or by these By-L</w:t>
      </w:r>
      <w:r w:rsidRPr="0033019E">
        <w:rPr>
          <w:rFonts w:ascii="Times New Roman" w:hAnsi="Times New Roman" w:cs="Times New Roman"/>
          <w:sz w:val="24"/>
          <w:szCs w:val="24"/>
        </w:rPr>
        <w:t>aws requires action by the members. Not later than the time of giving notice thereof stating the substance of such change shall be given to all members. The members may alter, amend, or re</w:t>
      </w:r>
      <w:r w:rsidR="00B41698" w:rsidRPr="0033019E">
        <w:rPr>
          <w:rFonts w:ascii="Times New Roman" w:hAnsi="Times New Roman" w:cs="Times New Roman"/>
          <w:sz w:val="24"/>
          <w:szCs w:val="24"/>
        </w:rPr>
        <w:t>p</w:t>
      </w:r>
      <w:r w:rsidRPr="0033019E">
        <w:rPr>
          <w:rFonts w:ascii="Times New Roman" w:hAnsi="Times New Roman" w:cs="Times New Roman"/>
          <w:sz w:val="24"/>
          <w:szCs w:val="24"/>
        </w:rPr>
        <w:t xml:space="preserve">eal any By-Laws adopted by the </w:t>
      </w:r>
      <w:r w:rsidR="001D481E" w:rsidRPr="0033019E">
        <w:rPr>
          <w:rFonts w:ascii="Times New Roman" w:hAnsi="Times New Roman" w:cs="Times New Roman"/>
          <w:sz w:val="24"/>
          <w:szCs w:val="24"/>
        </w:rPr>
        <w:t>Board</w:t>
      </w:r>
      <w:r w:rsidRPr="0033019E">
        <w:rPr>
          <w:rFonts w:ascii="Times New Roman" w:hAnsi="Times New Roman" w:cs="Times New Roman"/>
          <w:sz w:val="24"/>
          <w:szCs w:val="24"/>
        </w:rPr>
        <w:t xml:space="preserve"> or otherwise, or adopt, alter, amend,</w:t>
      </w:r>
      <w:r w:rsidR="0033019E">
        <w:rPr>
          <w:rFonts w:ascii="Times New Roman" w:hAnsi="Times New Roman" w:cs="Times New Roman"/>
          <w:sz w:val="24"/>
          <w:szCs w:val="24"/>
        </w:rPr>
        <w:t xml:space="preserve"> or repeal any provision which B-L</w:t>
      </w:r>
      <w:r w:rsidRPr="0033019E">
        <w:rPr>
          <w:rFonts w:ascii="Times New Roman" w:hAnsi="Times New Roman" w:cs="Times New Roman"/>
          <w:sz w:val="24"/>
          <w:szCs w:val="24"/>
        </w:rPr>
        <w:t>aw, by the Articles of the Organization, or by these By-Laws requires attention by the members.</w:t>
      </w:r>
    </w:p>
    <w:sectPr w:rsidR="00AC3726" w:rsidRPr="0033019E" w:rsidSect="00663DC5">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DFC43" w14:textId="77777777" w:rsidR="0011420D" w:rsidRDefault="0011420D" w:rsidP="00E201E4">
      <w:pPr>
        <w:spacing w:after="0" w:line="240" w:lineRule="auto"/>
      </w:pPr>
      <w:r>
        <w:separator/>
      </w:r>
    </w:p>
  </w:endnote>
  <w:endnote w:type="continuationSeparator" w:id="0">
    <w:p w14:paraId="771AB1F6" w14:textId="77777777" w:rsidR="0011420D" w:rsidRDefault="0011420D" w:rsidP="00E20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6C82B" w14:textId="77777777" w:rsidR="0011420D" w:rsidRDefault="0011420D" w:rsidP="003948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F9E2E8" w14:textId="77777777" w:rsidR="0011420D" w:rsidRDefault="0011420D" w:rsidP="003948E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368B0" w14:textId="77777777" w:rsidR="0011420D" w:rsidRDefault="0011420D" w:rsidP="003948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37B1">
      <w:rPr>
        <w:rStyle w:val="PageNumber"/>
        <w:noProof/>
      </w:rPr>
      <w:t>6</w:t>
    </w:r>
    <w:r>
      <w:rPr>
        <w:rStyle w:val="PageNumber"/>
      </w:rPr>
      <w:fldChar w:fldCharType="end"/>
    </w:r>
  </w:p>
  <w:p w14:paraId="5B7A2D17" w14:textId="77777777" w:rsidR="0011420D" w:rsidRPr="004C2BEC" w:rsidRDefault="0011420D" w:rsidP="0040773E">
    <w:pPr>
      <w:pStyle w:val="Header"/>
      <w:rPr>
        <w:sz w:val="18"/>
        <w:szCs w:val="18"/>
      </w:rPr>
    </w:pPr>
    <w:r w:rsidRPr="004C2BEC">
      <w:rPr>
        <w:sz w:val="18"/>
        <w:szCs w:val="18"/>
      </w:rPr>
      <w:t xml:space="preserve">Final Version Voted and Accepted by the MABE Board January 9 2012 </w:t>
    </w:r>
  </w:p>
  <w:p w14:paraId="50F127DB" w14:textId="05314215" w:rsidR="0011420D" w:rsidRPr="004C2BEC" w:rsidRDefault="0011420D" w:rsidP="0040773E">
    <w:pPr>
      <w:pStyle w:val="Header"/>
      <w:rPr>
        <w:sz w:val="18"/>
        <w:szCs w:val="18"/>
      </w:rPr>
    </w:pPr>
    <w:r w:rsidRPr="004C2BEC">
      <w:rPr>
        <w:sz w:val="18"/>
        <w:szCs w:val="18"/>
      </w:rPr>
      <w:t xml:space="preserve">Note: Articles VII, VIII and IX were written by Attorney Jeffrey </w:t>
    </w:r>
    <w:proofErr w:type="spellStart"/>
    <w:r w:rsidRPr="004C2BEC">
      <w:rPr>
        <w:sz w:val="18"/>
        <w:szCs w:val="18"/>
      </w:rPr>
      <w:t>Pe</w:t>
    </w:r>
    <w:r w:rsidR="00F52BFD" w:rsidRPr="004C2BEC">
      <w:rPr>
        <w:sz w:val="18"/>
        <w:szCs w:val="18"/>
      </w:rPr>
      <w:t>t</w:t>
    </w:r>
    <w:r w:rsidRPr="004C2BEC">
      <w:rPr>
        <w:sz w:val="18"/>
        <w:szCs w:val="18"/>
      </w:rPr>
      <w:t>rucelly</w:t>
    </w:r>
    <w:proofErr w:type="spellEnd"/>
    <w:r w:rsidRPr="004C2BEC">
      <w:rPr>
        <w:sz w:val="18"/>
        <w:szCs w:val="18"/>
      </w:rPr>
      <w:t>.</w:t>
    </w:r>
  </w:p>
  <w:p w14:paraId="09A3F019" w14:textId="1D743093" w:rsidR="0011420D" w:rsidRDefault="0011420D" w:rsidP="003948E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DDB86" w14:textId="77777777" w:rsidR="0011420D" w:rsidRDefault="0011420D" w:rsidP="00E201E4">
      <w:pPr>
        <w:spacing w:after="0" w:line="240" w:lineRule="auto"/>
      </w:pPr>
      <w:r>
        <w:separator/>
      </w:r>
    </w:p>
  </w:footnote>
  <w:footnote w:type="continuationSeparator" w:id="0">
    <w:p w14:paraId="54BC57BC" w14:textId="77777777" w:rsidR="0011420D" w:rsidRDefault="0011420D" w:rsidP="00E201E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4B4"/>
    <w:multiLevelType w:val="hybridMultilevel"/>
    <w:tmpl w:val="C9009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3506B"/>
    <w:multiLevelType w:val="multilevel"/>
    <w:tmpl w:val="1102D224"/>
    <w:lvl w:ilvl="0">
      <w:start w:val="1"/>
      <w:numFmt w:val="decimal"/>
      <w:lvlText w:val="%1"/>
      <w:lvlJc w:val="left"/>
      <w:pPr>
        <w:ind w:left="720" w:hanging="720"/>
      </w:pPr>
      <w:rPr>
        <w:rFonts w:ascii="Times New Roman" w:hAnsi="Times New Roman" w:hint="default"/>
        <w:sz w:val="22"/>
        <w:szCs w:val="22"/>
      </w:rPr>
    </w:lvl>
    <w:lvl w:ilvl="1">
      <w:start w:val="1"/>
      <w:numFmt w:val="decimal"/>
      <w:lvlText w:val="%1.%2"/>
      <w:lvlJc w:val="left"/>
      <w:pPr>
        <w:ind w:left="900" w:hanging="720"/>
      </w:pPr>
      <w:rPr>
        <w:rFonts w:ascii="Times New Roman" w:hAnsi="Times New Roman" w:hint="default"/>
        <w:color w:val="000000"/>
        <w:sz w:val="22"/>
        <w:szCs w:val="22"/>
      </w:rPr>
    </w:lvl>
    <w:lvl w:ilvl="2">
      <w:start w:val="1"/>
      <w:numFmt w:val="decimal"/>
      <w:lvlText w:val="%1.%2.%3"/>
      <w:lvlJc w:val="left"/>
      <w:pPr>
        <w:ind w:left="720" w:hanging="720"/>
      </w:pPr>
      <w:rPr>
        <w:rFonts w:ascii="Times New Roman" w:hAnsi="Times New Roman" w:hint="default"/>
        <w:sz w:val="22"/>
        <w:szCs w:val="22"/>
      </w:rPr>
    </w:lvl>
    <w:lvl w:ilvl="3">
      <w:start w:val="1"/>
      <w:numFmt w:val="decimal"/>
      <w:lvlText w:val="%1.%2.%3.%4"/>
      <w:lvlJc w:val="left"/>
      <w:pPr>
        <w:ind w:left="720" w:hanging="720"/>
      </w:pPr>
      <w:rPr>
        <w:rFonts w:ascii="Times New Roman" w:hAnsi="Times New Roman" w:hint="default"/>
        <w:sz w:val="22"/>
        <w:szCs w:val="22"/>
      </w:rPr>
    </w:lvl>
    <w:lvl w:ilvl="4">
      <w:start w:val="1"/>
      <w:numFmt w:val="decimal"/>
      <w:lvlText w:val="%1.%2.%3.%4.%5"/>
      <w:lvlJc w:val="left"/>
      <w:pPr>
        <w:ind w:left="1080" w:hanging="1080"/>
      </w:pPr>
      <w:rPr>
        <w:rFonts w:ascii="Times New Roman" w:hAnsi="Times New Roman" w:hint="default"/>
        <w:sz w:val="22"/>
        <w:szCs w:val="22"/>
      </w:rPr>
    </w:lvl>
    <w:lvl w:ilvl="5">
      <w:start w:val="1"/>
      <w:numFmt w:val="decimal"/>
      <w:lvlText w:val="%1.%2.%3.%4.%5.%6"/>
      <w:lvlJc w:val="left"/>
      <w:pPr>
        <w:ind w:left="1080" w:hanging="1080"/>
      </w:pPr>
      <w:rPr>
        <w:rFonts w:ascii="Times New Roman" w:hAnsi="Times New Roman" w:hint="default"/>
        <w:sz w:val="22"/>
        <w:szCs w:val="22"/>
      </w:rPr>
    </w:lvl>
    <w:lvl w:ilvl="6">
      <w:start w:val="1"/>
      <w:numFmt w:val="decimal"/>
      <w:lvlText w:val="%1.%2.%3.%4.%5.%6.%7"/>
      <w:lvlJc w:val="left"/>
      <w:pPr>
        <w:ind w:left="1440" w:hanging="1440"/>
      </w:pPr>
      <w:rPr>
        <w:rFonts w:ascii="Times New Roman" w:hAnsi="Times New Roman" w:hint="default"/>
        <w:sz w:val="22"/>
        <w:szCs w:val="22"/>
      </w:rPr>
    </w:lvl>
    <w:lvl w:ilvl="7">
      <w:start w:val="1"/>
      <w:numFmt w:val="decimal"/>
      <w:lvlText w:val="%1.%2.%3.%4.%5.%6.%7.%8"/>
      <w:lvlJc w:val="left"/>
      <w:pPr>
        <w:ind w:left="1440" w:hanging="1440"/>
      </w:pPr>
      <w:rPr>
        <w:rFonts w:ascii="Times New Roman" w:hAnsi="Times New Roman" w:hint="default"/>
        <w:sz w:val="22"/>
        <w:szCs w:val="22"/>
      </w:rPr>
    </w:lvl>
    <w:lvl w:ilvl="8">
      <w:start w:val="1"/>
      <w:numFmt w:val="decimal"/>
      <w:lvlText w:val="%1.%2.%3.%4.%5.%6.%7.%8.%9"/>
      <w:lvlJc w:val="left"/>
      <w:pPr>
        <w:ind w:left="1800" w:hanging="1800"/>
      </w:pPr>
      <w:rPr>
        <w:rFonts w:ascii="Times New Roman" w:hAnsi="Times New Roman" w:hint="default"/>
        <w:sz w:val="22"/>
        <w:szCs w:val="22"/>
      </w:rPr>
    </w:lvl>
  </w:abstractNum>
  <w:abstractNum w:abstractNumId="2">
    <w:nsid w:val="09D0323A"/>
    <w:multiLevelType w:val="hybridMultilevel"/>
    <w:tmpl w:val="476A3B4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C857DD2"/>
    <w:multiLevelType w:val="hybridMultilevel"/>
    <w:tmpl w:val="695432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D0B1D23"/>
    <w:multiLevelType w:val="hybridMultilevel"/>
    <w:tmpl w:val="F3362234"/>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5">
    <w:nsid w:val="3A7D182C"/>
    <w:multiLevelType w:val="hybridMultilevel"/>
    <w:tmpl w:val="1DFE20E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40140899"/>
    <w:multiLevelType w:val="hybridMultilevel"/>
    <w:tmpl w:val="6E923124"/>
    <w:lvl w:ilvl="0" w:tplc="04090009">
      <w:start w:val="1"/>
      <w:numFmt w:val="bullet"/>
      <w:lvlText w:val=""/>
      <w:lvlJc w:val="left"/>
      <w:pPr>
        <w:ind w:left="90" w:hanging="360"/>
      </w:pPr>
      <w:rPr>
        <w:rFonts w:ascii="Wingdings" w:hAnsi="Wingdings" w:hint="default"/>
      </w:rPr>
    </w:lvl>
    <w:lvl w:ilvl="1" w:tplc="04090003">
      <w:start w:val="1"/>
      <w:numFmt w:val="bullet"/>
      <w:lvlText w:val="o"/>
      <w:lvlJc w:val="left"/>
      <w:pPr>
        <w:ind w:left="7650" w:hanging="360"/>
      </w:pPr>
      <w:rPr>
        <w:rFonts w:ascii="Courier New" w:hAnsi="Courier New" w:cs="Courier New" w:hint="default"/>
      </w:rPr>
    </w:lvl>
    <w:lvl w:ilvl="2" w:tplc="04090005">
      <w:start w:val="1"/>
      <w:numFmt w:val="bullet"/>
      <w:lvlText w:val=""/>
      <w:lvlJc w:val="left"/>
      <w:pPr>
        <w:ind w:left="8370" w:hanging="360"/>
      </w:pPr>
      <w:rPr>
        <w:rFonts w:ascii="Wingdings" w:hAnsi="Wingdings" w:cs="Wingdings" w:hint="default"/>
      </w:rPr>
    </w:lvl>
    <w:lvl w:ilvl="3" w:tplc="04090001">
      <w:start w:val="1"/>
      <w:numFmt w:val="bullet"/>
      <w:lvlText w:val=""/>
      <w:lvlJc w:val="left"/>
      <w:pPr>
        <w:ind w:left="9090" w:hanging="360"/>
      </w:pPr>
      <w:rPr>
        <w:rFonts w:ascii="Symbol" w:hAnsi="Symbol" w:cs="Symbol" w:hint="default"/>
      </w:rPr>
    </w:lvl>
    <w:lvl w:ilvl="4" w:tplc="04090003">
      <w:start w:val="1"/>
      <w:numFmt w:val="bullet"/>
      <w:lvlText w:val="o"/>
      <w:lvlJc w:val="left"/>
      <w:pPr>
        <w:ind w:left="9810" w:hanging="360"/>
      </w:pPr>
      <w:rPr>
        <w:rFonts w:ascii="Courier New" w:hAnsi="Courier New" w:cs="Courier New" w:hint="default"/>
      </w:rPr>
    </w:lvl>
    <w:lvl w:ilvl="5" w:tplc="04090005">
      <w:start w:val="1"/>
      <w:numFmt w:val="bullet"/>
      <w:lvlText w:val=""/>
      <w:lvlJc w:val="left"/>
      <w:pPr>
        <w:ind w:left="10530" w:hanging="360"/>
      </w:pPr>
      <w:rPr>
        <w:rFonts w:ascii="Wingdings" w:hAnsi="Wingdings" w:cs="Wingdings" w:hint="default"/>
      </w:rPr>
    </w:lvl>
    <w:lvl w:ilvl="6" w:tplc="04090001">
      <w:start w:val="1"/>
      <w:numFmt w:val="bullet"/>
      <w:lvlText w:val=""/>
      <w:lvlJc w:val="left"/>
      <w:pPr>
        <w:ind w:left="11250" w:hanging="360"/>
      </w:pPr>
      <w:rPr>
        <w:rFonts w:ascii="Symbol" w:hAnsi="Symbol" w:cs="Symbol" w:hint="default"/>
      </w:rPr>
    </w:lvl>
    <w:lvl w:ilvl="7" w:tplc="04090003">
      <w:start w:val="1"/>
      <w:numFmt w:val="bullet"/>
      <w:lvlText w:val="o"/>
      <w:lvlJc w:val="left"/>
      <w:pPr>
        <w:ind w:left="11970" w:hanging="360"/>
      </w:pPr>
      <w:rPr>
        <w:rFonts w:ascii="Courier New" w:hAnsi="Courier New" w:cs="Courier New" w:hint="default"/>
      </w:rPr>
    </w:lvl>
    <w:lvl w:ilvl="8" w:tplc="04090005">
      <w:start w:val="1"/>
      <w:numFmt w:val="bullet"/>
      <w:lvlText w:val=""/>
      <w:lvlJc w:val="left"/>
      <w:pPr>
        <w:ind w:left="12690" w:hanging="360"/>
      </w:pPr>
      <w:rPr>
        <w:rFonts w:ascii="Wingdings" w:hAnsi="Wingdings" w:cs="Wingdings" w:hint="default"/>
      </w:rPr>
    </w:lvl>
  </w:abstractNum>
  <w:abstractNum w:abstractNumId="7">
    <w:nsid w:val="534674F3"/>
    <w:multiLevelType w:val="multilevel"/>
    <w:tmpl w:val="0409001D"/>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rPr>
        <w:rFonts w:ascii="Times New Roman" w:hAnsi="Times New Roman" w:cs="Times New Roman"/>
      </w:rPr>
    </w:lvl>
    <w:lvl w:ilvl="2">
      <w:start w:val="1"/>
      <w:numFmt w:val="lowerRoman"/>
      <w:lvlText w:val="%3)"/>
      <w:lvlJc w:val="left"/>
      <w:pPr>
        <w:ind w:left="1080" w:hanging="360"/>
      </w:pPr>
      <w:rPr>
        <w:rFonts w:ascii="Times New Roman" w:hAnsi="Times New Roman" w:cs="Times New Roman"/>
      </w:rPr>
    </w:lvl>
    <w:lvl w:ilvl="3">
      <w:start w:val="1"/>
      <w:numFmt w:val="decimal"/>
      <w:lvlText w:val="(%4)"/>
      <w:lvlJc w:val="left"/>
      <w:pPr>
        <w:ind w:left="1440" w:hanging="36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8">
    <w:nsid w:val="554618C4"/>
    <w:multiLevelType w:val="hybridMultilevel"/>
    <w:tmpl w:val="A4ACCDCC"/>
    <w:lvl w:ilvl="0" w:tplc="D4762AFC">
      <w:start w:val="1"/>
      <w:numFmt w:val="decimal"/>
      <w:lvlText w:val="%1."/>
      <w:lvlJc w:val="left"/>
      <w:pPr>
        <w:ind w:left="54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9">
    <w:nsid w:val="5A2F121D"/>
    <w:multiLevelType w:val="hybridMultilevel"/>
    <w:tmpl w:val="6568B76A"/>
    <w:lvl w:ilvl="0" w:tplc="D4762AF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6F974D6F"/>
    <w:multiLevelType w:val="hybridMultilevel"/>
    <w:tmpl w:val="A100E750"/>
    <w:lvl w:ilvl="0" w:tplc="04090009">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3"/>
  </w:num>
  <w:num w:numId="6">
    <w:abstractNumId w:val="0"/>
  </w:num>
  <w:num w:numId="7">
    <w:abstractNumId w:val="10"/>
  </w:num>
  <w:num w:numId="8">
    <w:abstractNumId w:val="2"/>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726"/>
    <w:rsid w:val="00031047"/>
    <w:rsid w:val="00040C14"/>
    <w:rsid w:val="0004478B"/>
    <w:rsid w:val="00050CA3"/>
    <w:rsid w:val="000737B1"/>
    <w:rsid w:val="0007752A"/>
    <w:rsid w:val="00082773"/>
    <w:rsid w:val="0011420D"/>
    <w:rsid w:val="0011741B"/>
    <w:rsid w:val="00125C0F"/>
    <w:rsid w:val="00142BD7"/>
    <w:rsid w:val="0017667C"/>
    <w:rsid w:val="001B4662"/>
    <w:rsid w:val="001C51A6"/>
    <w:rsid w:val="001D481E"/>
    <w:rsid w:val="0021402D"/>
    <w:rsid w:val="00243435"/>
    <w:rsid w:val="00272FA8"/>
    <w:rsid w:val="002B145E"/>
    <w:rsid w:val="0033019E"/>
    <w:rsid w:val="00357883"/>
    <w:rsid w:val="00361938"/>
    <w:rsid w:val="003948E3"/>
    <w:rsid w:val="00397774"/>
    <w:rsid w:val="003B7F9E"/>
    <w:rsid w:val="003C4862"/>
    <w:rsid w:val="003C7005"/>
    <w:rsid w:val="00407371"/>
    <w:rsid w:val="0040773E"/>
    <w:rsid w:val="00457735"/>
    <w:rsid w:val="00490BAD"/>
    <w:rsid w:val="004B1240"/>
    <w:rsid w:val="004C2BEC"/>
    <w:rsid w:val="0050509E"/>
    <w:rsid w:val="00507EA9"/>
    <w:rsid w:val="00594421"/>
    <w:rsid w:val="00605B69"/>
    <w:rsid w:val="00611B1A"/>
    <w:rsid w:val="006602A5"/>
    <w:rsid w:val="00663DC5"/>
    <w:rsid w:val="006749DB"/>
    <w:rsid w:val="006A516A"/>
    <w:rsid w:val="006C564F"/>
    <w:rsid w:val="007102D7"/>
    <w:rsid w:val="0074386E"/>
    <w:rsid w:val="00756344"/>
    <w:rsid w:val="00760590"/>
    <w:rsid w:val="007817D0"/>
    <w:rsid w:val="00785C0D"/>
    <w:rsid w:val="00817E6D"/>
    <w:rsid w:val="00843CFD"/>
    <w:rsid w:val="008571B5"/>
    <w:rsid w:val="008977D9"/>
    <w:rsid w:val="008D0199"/>
    <w:rsid w:val="008E47FE"/>
    <w:rsid w:val="00907F50"/>
    <w:rsid w:val="00952C73"/>
    <w:rsid w:val="009B37C3"/>
    <w:rsid w:val="009F0EC4"/>
    <w:rsid w:val="00A32AA4"/>
    <w:rsid w:val="00A34819"/>
    <w:rsid w:val="00A412B1"/>
    <w:rsid w:val="00A5588A"/>
    <w:rsid w:val="00A648CF"/>
    <w:rsid w:val="00AA2BBA"/>
    <w:rsid w:val="00AC3726"/>
    <w:rsid w:val="00B12D87"/>
    <w:rsid w:val="00B236BE"/>
    <w:rsid w:val="00B26CD7"/>
    <w:rsid w:val="00B35778"/>
    <w:rsid w:val="00B41698"/>
    <w:rsid w:val="00BE14B9"/>
    <w:rsid w:val="00BF16B2"/>
    <w:rsid w:val="00C33FA4"/>
    <w:rsid w:val="00C9132C"/>
    <w:rsid w:val="00CB7F5F"/>
    <w:rsid w:val="00CC63FA"/>
    <w:rsid w:val="00CE7C30"/>
    <w:rsid w:val="00D01C1F"/>
    <w:rsid w:val="00D07B05"/>
    <w:rsid w:val="00D608A1"/>
    <w:rsid w:val="00D85794"/>
    <w:rsid w:val="00D90017"/>
    <w:rsid w:val="00DC7DB9"/>
    <w:rsid w:val="00DD2740"/>
    <w:rsid w:val="00E16253"/>
    <w:rsid w:val="00E201E4"/>
    <w:rsid w:val="00E679BD"/>
    <w:rsid w:val="00EC6834"/>
    <w:rsid w:val="00ED3429"/>
    <w:rsid w:val="00F4656F"/>
    <w:rsid w:val="00F52BFD"/>
    <w:rsid w:val="00FA2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40D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semiHidden/>
    <w:unhideWhenUsed/>
    <w:rsid w:val="00E679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79BD"/>
    <w:rPr>
      <w:rFonts w:ascii="Tahoma" w:hAnsi="Tahoma" w:cs="Tahoma"/>
      <w:sz w:val="16"/>
      <w:szCs w:val="16"/>
    </w:rPr>
  </w:style>
  <w:style w:type="paragraph" w:styleId="Header">
    <w:name w:val="header"/>
    <w:basedOn w:val="Normal"/>
    <w:link w:val="HeaderChar"/>
    <w:uiPriority w:val="99"/>
    <w:unhideWhenUsed/>
    <w:rsid w:val="00E201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E201E4"/>
    <w:rPr>
      <w:rFonts w:cs="Calibri"/>
      <w:sz w:val="22"/>
      <w:szCs w:val="22"/>
    </w:rPr>
  </w:style>
  <w:style w:type="paragraph" w:styleId="Footer">
    <w:name w:val="footer"/>
    <w:basedOn w:val="Normal"/>
    <w:link w:val="FooterChar"/>
    <w:uiPriority w:val="99"/>
    <w:unhideWhenUsed/>
    <w:rsid w:val="00E201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E201E4"/>
    <w:rPr>
      <w:rFonts w:cs="Calibri"/>
      <w:sz w:val="22"/>
      <w:szCs w:val="22"/>
    </w:rPr>
  </w:style>
  <w:style w:type="character" w:styleId="PageNumber">
    <w:name w:val="page number"/>
    <w:basedOn w:val="DefaultParagraphFont"/>
    <w:uiPriority w:val="99"/>
    <w:semiHidden/>
    <w:unhideWhenUsed/>
    <w:rsid w:val="00E201E4"/>
  </w:style>
  <w:style w:type="paragraph" w:styleId="Revision">
    <w:name w:val="Revision"/>
    <w:hidden/>
    <w:uiPriority w:val="99"/>
    <w:semiHidden/>
    <w:rsid w:val="003948E3"/>
    <w:rPr>
      <w:rFonts w:cs="Calibri"/>
      <w:sz w:val="22"/>
      <w:szCs w:val="22"/>
    </w:rPr>
  </w:style>
  <w:style w:type="paragraph" w:styleId="NoSpacing">
    <w:name w:val="No Spacing"/>
    <w:uiPriority w:val="1"/>
    <w:qFormat/>
    <w:rsid w:val="00457735"/>
    <w:rPr>
      <w:rFonts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semiHidden/>
    <w:unhideWhenUsed/>
    <w:rsid w:val="00E679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79BD"/>
    <w:rPr>
      <w:rFonts w:ascii="Tahoma" w:hAnsi="Tahoma" w:cs="Tahoma"/>
      <w:sz w:val="16"/>
      <w:szCs w:val="16"/>
    </w:rPr>
  </w:style>
  <w:style w:type="paragraph" w:styleId="Header">
    <w:name w:val="header"/>
    <w:basedOn w:val="Normal"/>
    <w:link w:val="HeaderChar"/>
    <w:uiPriority w:val="99"/>
    <w:unhideWhenUsed/>
    <w:rsid w:val="00E201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E201E4"/>
    <w:rPr>
      <w:rFonts w:cs="Calibri"/>
      <w:sz w:val="22"/>
      <w:szCs w:val="22"/>
    </w:rPr>
  </w:style>
  <w:style w:type="paragraph" w:styleId="Footer">
    <w:name w:val="footer"/>
    <w:basedOn w:val="Normal"/>
    <w:link w:val="FooterChar"/>
    <w:uiPriority w:val="99"/>
    <w:unhideWhenUsed/>
    <w:rsid w:val="00E201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E201E4"/>
    <w:rPr>
      <w:rFonts w:cs="Calibri"/>
      <w:sz w:val="22"/>
      <w:szCs w:val="22"/>
    </w:rPr>
  </w:style>
  <w:style w:type="character" w:styleId="PageNumber">
    <w:name w:val="page number"/>
    <w:basedOn w:val="DefaultParagraphFont"/>
    <w:uiPriority w:val="99"/>
    <w:semiHidden/>
    <w:unhideWhenUsed/>
    <w:rsid w:val="00E201E4"/>
  </w:style>
  <w:style w:type="paragraph" w:styleId="Revision">
    <w:name w:val="Revision"/>
    <w:hidden/>
    <w:uiPriority w:val="99"/>
    <w:semiHidden/>
    <w:rsid w:val="003948E3"/>
    <w:rPr>
      <w:rFonts w:cs="Calibri"/>
      <w:sz w:val="22"/>
      <w:szCs w:val="22"/>
    </w:rPr>
  </w:style>
  <w:style w:type="paragraph" w:styleId="NoSpacing">
    <w:name w:val="No Spacing"/>
    <w:uiPriority w:val="1"/>
    <w:qFormat/>
    <w:rsid w:val="00457735"/>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A63E0-A613-2647-95BC-974D0074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3546</Words>
  <Characters>20218</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BY-LAWS</vt:lpstr>
    </vt:vector>
  </TitlesOfParts>
  <Company>WestEd</Company>
  <LinksUpToDate>false</LinksUpToDate>
  <CharactersWithSpaces>23717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mperez</dc:creator>
  <cp:lastModifiedBy>Phyllis  Hardy</cp:lastModifiedBy>
  <cp:revision>2</cp:revision>
  <cp:lastPrinted>2012-06-25T13:25:00Z</cp:lastPrinted>
  <dcterms:created xsi:type="dcterms:W3CDTF">2013-01-13T19:05:00Z</dcterms:created>
  <dcterms:modified xsi:type="dcterms:W3CDTF">2013-01-13T19:05:00Z</dcterms:modified>
</cp:coreProperties>
</file>